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03AA" w14:textId="77777777" w:rsidR="00C5265F" w:rsidRDefault="00C5265F" w:rsidP="00C5265F">
      <w:pPr>
        <w:pStyle w:val="Heading1"/>
      </w:pPr>
      <w:r w:rsidRPr="00971FED">
        <w:t>A Guide for Caregivers: Limiting Access to Ligatures</w:t>
      </w:r>
    </w:p>
    <w:p w14:paraId="4305BCD8" w14:textId="2EB342F9" w:rsidR="004F7AD6" w:rsidRDefault="26895CD0" w:rsidP="0AAB83D6">
      <w:pPr>
        <w:rPr>
          <w:rFonts w:ascii="Aptos" w:eastAsia="Aptos" w:hAnsi="Aptos" w:cs="Aptos"/>
          <w:color w:val="000000" w:themeColor="text1"/>
          <w:sz w:val="24"/>
          <w:szCs w:val="24"/>
        </w:rPr>
      </w:pPr>
      <w:r w:rsidRPr="0AAB83D6">
        <w:rPr>
          <w:rFonts w:ascii="Aptos" w:eastAsia="Aptos" w:hAnsi="Aptos" w:cs="Aptos"/>
          <w:color w:val="000000" w:themeColor="text1"/>
          <w:sz w:val="24"/>
          <w:szCs w:val="24"/>
        </w:rPr>
        <w:t xml:space="preserve">Ligatures are items that can be used to tie or secure around the neck or body and may be used in attempts of self-harm or suicide. </w:t>
      </w:r>
    </w:p>
    <w:p w14:paraId="0C0A0069" w14:textId="77777777" w:rsidR="00C5265F" w:rsidRDefault="26895CD0" w:rsidP="00464FE2">
      <w:pPr>
        <w:rPr>
          <w:rFonts w:ascii="Aptos" w:eastAsia="Aptos" w:hAnsi="Aptos" w:cs="Aptos"/>
          <w:color w:val="000000" w:themeColor="text1"/>
          <w:sz w:val="24"/>
          <w:szCs w:val="24"/>
        </w:rPr>
      </w:pPr>
      <w:r w:rsidRPr="0AAB83D6">
        <w:rPr>
          <w:rFonts w:ascii="Aptos" w:eastAsia="Aptos" w:hAnsi="Aptos" w:cs="Aptos"/>
          <w:color w:val="000000" w:themeColor="text1"/>
          <w:sz w:val="24"/>
          <w:szCs w:val="24"/>
        </w:rPr>
        <w:t xml:space="preserve">While these items are everyday objects, they can pose serious risk in moments of crisis or emotional distress. Limiting access to ligatures is a critical part of safety planning for children and teens at risk of self-harm. Many suicide attempts occur during short-term emotional </w:t>
      </w:r>
      <w:r w:rsidR="306F5512" w:rsidRPr="0AAB83D6">
        <w:rPr>
          <w:rFonts w:ascii="Aptos" w:eastAsia="Aptos" w:hAnsi="Aptos" w:cs="Aptos"/>
          <w:color w:val="000000" w:themeColor="text1"/>
          <w:sz w:val="24"/>
          <w:szCs w:val="24"/>
        </w:rPr>
        <w:t>crises and</w:t>
      </w:r>
      <w:r w:rsidRPr="0AAB83D6">
        <w:rPr>
          <w:rFonts w:ascii="Aptos" w:eastAsia="Aptos" w:hAnsi="Aptos" w:cs="Aptos"/>
          <w:color w:val="000000" w:themeColor="text1"/>
          <w:sz w:val="24"/>
          <w:szCs w:val="24"/>
        </w:rPr>
        <w:t xml:space="preserve"> removing or securing ligature risks can reduce the chance of impulsive actions.</w:t>
      </w:r>
    </w:p>
    <w:p w14:paraId="0428C8CA" w14:textId="77777777" w:rsidR="00C5265F" w:rsidRDefault="00C5265F" w:rsidP="00464FE2">
      <w:pPr>
        <w:rPr>
          <w:rFonts w:ascii="Aptos" w:hAnsi="Aptos"/>
          <w:b/>
          <w:noProof/>
          <w:sz w:val="16"/>
          <w:szCs w:val="16"/>
        </w:rPr>
      </w:pPr>
    </w:p>
    <w:p w14:paraId="3CB11DFC" w14:textId="76BE78AF" w:rsidR="00855606" w:rsidRDefault="00C5265F" w:rsidP="00464FE2">
      <w:pPr>
        <w:rPr>
          <w:rFonts w:ascii="Aptos" w:eastAsia="Aptos" w:hAnsi="Aptos" w:cs="Aptos"/>
          <w:color w:val="000000" w:themeColor="text1"/>
          <w:sz w:val="24"/>
          <w:szCs w:val="24"/>
        </w:rPr>
      </w:pPr>
      <w:r w:rsidRPr="00C5265F">
        <w:rPr>
          <w:rFonts w:ascii="Aptos" w:hAnsi="Aptos"/>
          <w:b/>
          <w:noProof/>
          <w:sz w:val="16"/>
          <w:szCs w:val="16"/>
        </w:rPr>
        <w:t xml:space="preserve"> </w:t>
      </w:r>
      <w:r>
        <w:rPr>
          <w:rFonts w:ascii="Aptos" w:hAnsi="Aptos"/>
          <w:b/>
          <w:noProof/>
          <w:sz w:val="16"/>
          <w:szCs w:val="16"/>
        </w:rPr>
        <w:drawing>
          <wp:inline distT="0" distB="0" distL="0" distR="0" wp14:anchorId="088E04C7" wp14:editId="57530D55">
            <wp:extent cx="3124200" cy="3124200"/>
            <wp:effectExtent l="0" t="0" r="0" b="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a:blip r:embed="rId8">
                      <a:extLst>
                        <a:ext uri="{28A0092B-C50C-407E-A947-70E740481C1C}">
                          <a14:useLocalDpi xmlns:a14="http://schemas.microsoft.com/office/drawing/2010/main" val="0"/>
                        </a:ext>
                      </a:extLst>
                    </a:blip>
                    <a:stretch>
                      <a:fillRect/>
                    </a:stretch>
                  </pic:blipFill>
                  <pic:spPr>
                    <a:xfrm>
                      <a:off x="0" y="0"/>
                      <a:ext cx="3124200" cy="3124200"/>
                    </a:xfrm>
                    <a:prstGeom prst="rect">
                      <a:avLst/>
                    </a:prstGeom>
                  </pic:spPr>
                </pic:pic>
              </a:graphicData>
            </a:graphic>
          </wp:inline>
        </w:drawing>
      </w:r>
    </w:p>
    <w:p w14:paraId="3C402DA8" w14:textId="77777777" w:rsidR="00C5265F" w:rsidRDefault="00C5265F" w:rsidP="00EF185C">
      <w:pPr>
        <w:pStyle w:val="Heading2"/>
        <w:sectPr w:rsidR="00C5265F" w:rsidSect="00C5265F">
          <w:type w:val="continuous"/>
          <w:pgSz w:w="12240" w:h="15840"/>
          <w:pgMar w:top="720" w:right="720" w:bottom="720" w:left="720" w:header="720" w:footer="720" w:gutter="0"/>
          <w:cols w:num="2" w:space="720"/>
          <w:docGrid w:linePitch="360"/>
        </w:sectPr>
      </w:pPr>
    </w:p>
    <w:p w14:paraId="2617520B" w14:textId="337B95FF" w:rsidR="00E17969" w:rsidRDefault="00E17969" w:rsidP="00EF185C">
      <w:pPr>
        <w:pStyle w:val="Heading2"/>
      </w:pPr>
      <w:r>
        <w:t xml:space="preserve">When </w:t>
      </w:r>
      <w:r w:rsidR="00571C23">
        <w:t xml:space="preserve">should I </w:t>
      </w:r>
      <w:r>
        <w:t>take extra precautions regarding access to ligatures?</w:t>
      </w:r>
    </w:p>
    <w:p w14:paraId="391EC3CC" w14:textId="6E1F8F4E" w:rsidR="00E17969" w:rsidRPr="00DE4759" w:rsidRDefault="00E17969" w:rsidP="00E17969">
      <w:pPr>
        <w:pStyle w:val="ListParagraph"/>
        <w:numPr>
          <w:ilvl w:val="0"/>
          <w:numId w:val="20"/>
        </w:numPr>
        <w:rPr>
          <w:rFonts w:ascii="Aptos" w:hAnsi="Aptos"/>
          <w:sz w:val="24"/>
          <w:szCs w:val="24"/>
        </w:rPr>
      </w:pPr>
      <w:r w:rsidRPr="00DE4759">
        <w:rPr>
          <w:rFonts w:ascii="Aptos" w:hAnsi="Aptos"/>
          <w:sz w:val="24"/>
          <w:szCs w:val="24"/>
        </w:rPr>
        <w:t>If your child is expressing suicidal thoughts or has a history of self-harm.</w:t>
      </w:r>
    </w:p>
    <w:p w14:paraId="2E840CA6" w14:textId="7A1F198B" w:rsidR="00E17969" w:rsidRPr="00DE4759" w:rsidRDefault="00E17969" w:rsidP="00E17969">
      <w:pPr>
        <w:pStyle w:val="ListParagraph"/>
        <w:numPr>
          <w:ilvl w:val="0"/>
          <w:numId w:val="20"/>
        </w:numPr>
        <w:rPr>
          <w:rFonts w:ascii="Aptos" w:hAnsi="Aptos"/>
          <w:sz w:val="24"/>
          <w:szCs w:val="24"/>
        </w:rPr>
      </w:pPr>
      <w:r w:rsidRPr="00DE4759">
        <w:rPr>
          <w:rFonts w:ascii="Aptos" w:hAnsi="Aptos"/>
          <w:sz w:val="24"/>
          <w:szCs w:val="24"/>
        </w:rPr>
        <w:t>After a recent mental health crisis or hospitalization.</w:t>
      </w:r>
    </w:p>
    <w:p w14:paraId="5B760F1D" w14:textId="77777777" w:rsidR="00C5265F" w:rsidRDefault="00E17969" w:rsidP="00C5265F">
      <w:pPr>
        <w:pStyle w:val="ListParagraph"/>
        <w:numPr>
          <w:ilvl w:val="0"/>
          <w:numId w:val="20"/>
        </w:numPr>
        <w:rPr>
          <w:rFonts w:ascii="Aptos" w:hAnsi="Aptos"/>
          <w:sz w:val="24"/>
          <w:szCs w:val="24"/>
        </w:rPr>
      </w:pPr>
      <w:r w:rsidRPr="00DE4759">
        <w:rPr>
          <w:rFonts w:ascii="Aptos" w:hAnsi="Aptos"/>
          <w:sz w:val="24"/>
          <w:szCs w:val="24"/>
        </w:rPr>
        <w:t>During periods of increased stress, loss, or sign</w:t>
      </w:r>
      <w:r w:rsidR="006E4153" w:rsidRPr="00DE4759">
        <w:rPr>
          <w:rFonts w:ascii="Aptos" w:hAnsi="Aptos"/>
          <w:sz w:val="24"/>
          <w:szCs w:val="24"/>
        </w:rPr>
        <w:t xml:space="preserve">ificant </w:t>
      </w:r>
      <w:proofErr w:type="gramStart"/>
      <w:r w:rsidR="006E4153" w:rsidRPr="00DE4759">
        <w:rPr>
          <w:rFonts w:ascii="Aptos" w:hAnsi="Aptos"/>
          <w:sz w:val="24"/>
          <w:szCs w:val="24"/>
        </w:rPr>
        <w:t>life changes</w:t>
      </w:r>
      <w:proofErr w:type="gramEnd"/>
      <w:r w:rsidR="006E4153" w:rsidRPr="00DE4759">
        <w:rPr>
          <w:rFonts w:ascii="Aptos" w:hAnsi="Aptos"/>
          <w:sz w:val="24"/>
          <w:szCs w:val="24"/>
        </w:rPr>
        <w:t xml:space="preserve">. </w:t>
      </w:r>
    </w:p>
    <w:p w14:paraId="283D9D2B" w14:textId="726145DB" w:rsidR="008F68B0" w:rsidRPr="008F68B0" w:rsidRDefault="008F68B0" w:rsidP="008F68B0">
      <w:pPr>
        <w:pStyle w:val="Heading2"/>
        <w:sectPr w:rsidR="008F68B0" w:rsidRPr="008F68B0" w:rsidSect="00C5265F">
          <w:type w:val="continuous"/>
          <w:pgSz w:w="12240" w:h="15840"/>
          <w:pgMar w:top="720" w:right="720" w:bottom="720" w:left="720" w:header="720" w:footer="720" w:gutter="0"/>
          <w:cols w:space="720"/>
          <w:docGrid w:linePitch="360"/>
        </w:sectPr>
      </w:pPr>
      <w:r>
        <w:t>What are common household ligatures?</w:t>
      </w:r>
    </w:p>
    <w:p w14:paraId="642AA8C6" w14:textId="77777777" w:rsidR="00C5265F" w:rsidRDefault="004D3843" w:rsidP="00192F5A">
      <w:pPr>
        <w:jc w:val="center"/>
      </w:pPr>
      <w:r>
        <w:rPr>
          <w:noProof/>
        </w:rPr>
        <w:drawing>
          <wp:inline distT="0" distB="0" distL="0" distR="0" wp14:anchorId="329E8295" wp14:editId="5B56C586">
            <wp:extent cx="2324100" cy="2324100"/>
            <wp:effectExtent l="0" t="0" r="0" b="0"/>
            <wp:docPr id="2079523388" name="Picture 6" descr="Limiting access to ligatures can be life saving. Most adolescent suicide by hanging occur at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23388" name="Picture 6" descr="Limiting access to ligatures can be life saving. Most adolescent suicide by hanging occur at home. "/>
                    <pic:cNvPicPr/>
                  </pic:nvPicPr>
                  <pic:blipFill>
                    <a:blip r:embed="rId9">
                      <a:extLst>
                        <a:ext uri="{28A0092B-C50C-407E-A947-70E740481C1C}">
                          <a14:useLocalDpi xmlns:a14="http://schemas.microsoft.com/office/drawing/2010/main" val="0"/>
                        </a:ext>
                      </a:extLst>
                    </a:blip>
                    <a:stretch>
                      <a:fillRect/>
                    </a:stretch>
                  </pic:blipFill>
                  <pic:spPr>
                    <a:xfrm>
                      <a:off x="0" y="0"/>
                      <a:ext cx="2330982" cy="2330982"/>
                    </a:xfrm>
                    <a:prstGeom prst="rect">
                      <a:avLst/>
                    </a:prstGeom>
                  </pic:spPr>
                </pic:pic>
              </a:graphicData>
            </a:graphic>
          </wp:inline>
        </w:drawing>
      </w:r>
    </w:p>
    <w:p w14:paraId="3CDB732F" w14:textId="29416CAC" w:rsidR="00452F33" w:rsidRPr="00452F33" w:rsidRDefault="00452F33" w:rsidP="00452F33">
      <w:pPr>
        <w:pStyle w:val="ListParagraph"/>
        <w:numPr>
          <w:ilvl w:val="0"/>
          <w:numId w:val="21"/>
        </w:numPr>
        <w:rPr>
          <w:rFonts w:ascii="Aptos" w:hAnsi="Aptos"/>
          <w:sz w:val="24"/>
          <w:szCs w:val="24"/>
        </w:rPr>
      </w:pPr>
      <w:r w:rsidRPr="00452F33">
        <w:rPr>
          <w:rFonts w:ascii="Aptos" w:eastAsia="Aptos" w:hAnsi="Aptos" w:cs="Aptos"/>
          <w:color w:val="000000" w:themeColor="text1"/>
          <w:sz w:val="24"/>
          <w:szCs w:val="24"/>
        </w:rPr>
        <w:t>Belts</w:t>
      </w:r>
    </w:p>
    <w:p w14:paraId="7E2E24E9" w14:textId="4DF2CDC9" w:rsidR="00452F33" w:rsidRPr="00452F33" w:rsidRDefault="00452F33" w:rsidP="00452F33">
      <w:pPr>
        <w:pStyle w:val="ListParagraph"/>
        <w:numPr>
          <w:ilvl w:val="0"/>
          <w:numId w:val="21"/>
        </w:numPr>
        <w:rPr>
          <w:rFonts w:ascii="Aptos" w:hAnsi="Aptos"/>
          <w:sz w:val="24"/>
          <w:szCs w:val="24"/>
        </w:rPr>
      </w:pPr>
      <w:r>
        <w:rPr>
          <w:rFonts w:ascii="Aptos" w:eastAsia="Aptos" w:hAnsi="Aptos" w:cs="Aptos"/>
          <w:color w:val="000000" w:themeColor="text1"/>
          <w:sz w:val="24"/>
          <w:szCs w:val="24"/>
        </w:rPr>
        <w:t>T</w:t>
      </w:r>
      <w:r w:rsidRPr="00452F33">
        <w:rPr>
          <w:rFonts w:ascii="Aptos" w:eastAsia="Aptos" w:hAnsi="Aptos" w:cs="Aptos"/>
          <w:color w:val="000000" w:themeColor="text1"/>
          <w:sz w:val="24"/>
          <w:szCs w:val="24"/>
        </w:rPr>
        <w:t>ies</w:t>
      </w:r>
    </w:p>
    <w:p w14:paraId="77D06BF9" w14:textId="76CD86E9" w:rsidR="00452F33" w:rsidRPr="00452F33" w:rsidRDefault="00452F33" w:rsidP="00452F33">
      <w:pPr>
        <w:pStyle w:val="ListParagraph"/>
        <w:numPr>
          <w:ilvl w:val="0"/>
          <w:numId w:val="21"/>
        </w:numPr>
        <w:rPr>
          <w:rFonts w:ascii="Aptos" w:hAnsi="Aptos"/>
          <w:sz w:val="24"/>
          <w:szCs w:val="24"/>
        </w:rPr>
      </w:pPr>
      <w:r>
        <w:rPr>
          <w:rFonts w:ascii="Aptos" w:eastAsia="Aptos" w:hAnsi="Aptos" w:cs="Aptos"/>
          <w:color w:val="000000" w:themeColor="text1"/>
          <w:sz w:val="24"/>
          <w:szCs w:val="24"/>
        </w:rPr>
        <w:t>S</w:t>
      </w:r>
      <w:r w:rsidRPr="00452F33">
        <w:rPr>
          <w:rFonts w:ascii="Aptos" w:eastAsia="Aptos" w:hAnsi="Aptos" w:cs="Aptos"/>
          <w:color w:val="000000" w:themeColor="text1"/>
          <w:sz w:val="24"/>
          <w:szCs w:val="24"/>
        </w:rPr>
        <w:t xml:space="preserve">hoelaces </w:t>
      </w:r>
    </w:p>
    <w:p w14:paraId="0B133ABD" w14:textId="45BD9241" w:rsidR="00452F33" w:rsidRPr="00452F33" w:rsidRDefault="00452F33" w:rsidP="00452F33">
      <w:pPr>
        <w:pStyle w:val="ListParagraph"/>
        <w:numPr>
          <w:ilvl w:val="0"/>
          <w:numId w:val="21"/>
        </w:numPr>
        <w:rPr>
          <w:rFonts w:ascii="Aptos" w:hAnsi="Aptos"/>
          <w:sz w:val="24"/>
          <w:szCs w:val="24"/>
        </w:rPr>
      </w:pPr>
      <w:r>
        <w:rPr>
          <w:rFonts w:ascii="Aptos" w:eastAsia="Aptos" w:hAnsi="Aptos" w:cs="Aptos"/>
          <w:color w:val="000000" w:themeColor="text1"/>
          <w:sz w:val="24"/>
          <w:szCs w:val="24"/>
        </w:rPr>
        <w:t>C</w:t>
      </w:r>
      <w:r w:rsidRPr="00452F33">
        <w:rPr>
          <w:rFonts w:ascii="Aptos" w:eastAsia="Aptos" w:hAnsi="Aptos" w:cs="Aptos"/>
          <w:color w:val="000000" w:themeColor="text1"/>
          <w:sz w:val="24"/>
          <w:szCs w:val="24"/>
        </w:rPr>
        <w:t xml:space="preserve">ords </w:t>
      </w:r>
    </w:p>
    <w:p w14:paraId="587FD512" w14:textId="2F04A6E7" w:rsidR="00452F33" w:rsidRPr="004432B4" w:rsidRDefault="00452F33" w:rsidP="004432B4">
      <w:pPr>
        <w:pStyle w:val="ListParagraph"/>
        <w:numPr>
          <w:ilvl w:val="0"/>
          <w:numId w:val="21"/>
        </w:numPr>
        <w:rPr>
          <w:rFonts w:ascii="Aptos" w:hAnsi="Aptos"/>
          <w:sz w:val="24"/>
          <w:szCs w:val="24"/>
        </w:rPr>
      </w:pPr>
      <w:r>
        <w:rPr>
          <w:rFonts w:ascii="Aptos" w:eastAsia="Aptos" w:hAnsi="Aptos" w:cs="Aptos"/>
          <w:color w:val="000000" w:themeColor="text1"/>
          <w:sz w:val="24"/>
          <w:szCs w:val="24"/>
        </w:rPr>
        <w:t>R</w:t>
      </w:r>
      <w:r w:rsidRPr="00452F33">
        <w:rPr>
          <w:rFonts w:ascii="Aptos" w:eastAsia="Aptos" w:hAnsi="Aptos" w:cs="Aptos"/>
          <w:color w:val="000000" w:themeColor="text1"/>
          <w:sz w:val="24"/>
          <w:szCs w:val="24"/>
        </w:rPr>
        <w:t>opes</w:t>
      </w:r>
    </w:p>
    <w:p w14:paraId="79D30542" w14:textId="453097E3" w:rsidR="00452F33" w:rsidRPr="00452F33" w:rsidRDefault="00452F33" w:rsidP="00452F33">
      <w:pPr>
        <w:pStyle w:val="ListParagraph"/>
        <w:numPr>
          <w:ilvl w:val="0"/>
          <w:numId w:val="21"/>
        </w:numPr>
        <w:rPr>
          <w:rFonts w:ascii="Aptos" w:hAnsi="Aptos"/>
          <w:sz w:val="24"/>
          <w:szCs w:val="24"/>
        </w:rPr>
      </w:pPr>
      <w:r>
        <w:rPr>
          <w:rFonts w:ascii="Aptos" w:eastAsia="Aptos" w:hAnsi="Aptos" w:cs="Aptos"/>
          <w:color w:val="000000" w:themeColor="text1"/>
          <w:sz w:val="24"/>
          <w:szCs w:val="24"/>
        </w:rPr>
        <w:t>S</w:t>
      </w:r>
      <w:r w:rsidRPr="00452F33">
        <w:rPr>
          <w:rFonts w:ascii="Aptos" w:eastAsia="Aptos" w:hAnsi="Aptos" w:cs="Aptos"/>
          <w:color w:val="000000" w:themeColor="text1"/>
          <w:sz w:val="24"/>
          <w:szCs w:val="24"/>
        </w:rPr>
        <w:t xml:space="preserve">carves </w:t>
      </w:r>
    </w:p>
    <w:p w14:paraId="197DFEAF" w14:textId="743FAEA9" w:rsidR="00452F33" w:rsidRPr="00452F33" w:rsidRDefault="00452F33" w:rsidP="00452F33">
      <w:pPr>
        <w:pStyle w:val="ListParagraph"/>
        <w:numPr>
          <w:ilvl w:val="0"/>
          <w:numId w:val="21"/>
        </w:numPr>
        <w:rPr>
          <w:rFonts w:ascii="Aptos" w:hAnsi="Aptos"/>
          <w:sz w:val="24"/>
          <w:szCs w:val="24"/>
        </w:rPr>
      </w:pPr>
      <w:r>
        <w:rPr>
          <w:rFonts w:ascii="Aptos" w:eastAsia="Aptos" w:hAnsi="Aptos" w:cs="Aptos"/>
          <w:color w:val="000000" w:themeColor="text1"/>
          <w:sz w:val="24"/>
          <w:szCs w:val="24"/>
        </w:rPr>
        <w:t>D</w:t>
      </w:r>
      <w:r w:rsidRPr="00452F33">
        <w:rPr>
          <w:rFonts w:ascii="Aptos" w:eastAsia="Aptos" w:hAnsi="Aptos" w:cs="Aptos"/>
          <w:color w:val="000000" w:themeColor="text1"/>
          <w:sz w:val="24"/>
          <w:szCs w:val="24"/>
        </w:rPr>
        <w:t xml:space="preserve">rawstrings (from hoodies or sweatpants) </w:t>
      </w:r>
    </w:p>
    <w:p w14:paraId="1C1F23BE" w14:textId="77777777" w:rsidR="000A5B19" w:rsidRPr="000A5B19" w:rsidRDefault="00452F33" w:rsidP="00452F33">
      <w:pPr>
        <w:pStyle w:val="ListParagraph"/>
        <w:numPr>
          <w:ilvl w:val="0"/>
          <w:numId w:val="21"/>
        </w:numPr>
        <w:rPr>
          <w:rFonts w:ascii="Aptos" w:hAnsi="Aptos"/>
          <w:sz w:val="24"/>
          <w:szCs w:val="24"/>
        </w:rPr>
      </w:pPr>
      <w:r w:rsidRPr="000A5B19">
        <w:rPr>
          <w:rFonts w:ascii="Aptos" w:eastAsia="Aptos" w:hAnsi="Aptos" w:cs="Aptos"/>
          <w:color w:val="000000" w:themeColor="text1"/>
          <w:sz w:val="24"/>
          <w:szCs w:val="24"/>
        </w:rPr>
        <w:t>Dog leashes</w:t>
      </w:r>
      <w:r w:rsidR="004D3843" w:rsidRPr="000A5B19">
        <w:rPr>
          <w:rFonts w:ascii="Aptos" w:eastAsia="Aptos" w:hAnsi="Aptos" w:cs="Aptos"/>
          <w:color w:val="000000" w:themeColor="text1"/>
          <w:sz w:val="24"/>
          <w:szCs w:val="24"/>
        </w:rPr>
        <w:t xml:space="preserve"> </w:t>
      </w:r>
    </w:p>
    <w:p w14:paraId="40B083E7" w14:textId="0C2254E2" w:rsidR="00CF22CA" w:rsidRPr="000A5B19" w:rsidRDefault="00CF22CA" w:rsidP="00452F33">
      <w:pPr>
        <w:pStyle w:val="ListParagraph"/>
        <w:numPr>
          <w:ilvl w:val="0"/>
          <w:numId w:val="21"/>
        </w:numPr>
        <w:rPr>
          <w:rFonts w:ascii="Aptos" w:hAnsi="Aptos"/>
          <w:sz w:val="24"/>
          <w:szCs w:val="24"/>
        </w:rPr>
      </w:pPr>
      <w:r w:rsidRPr="000A5B19">
        <w:rPr>
          <w:rFonts w:ascii="Aptos" w:eastAsia="Aptos" w:hAnsi="Aptos" w:cs="Aptos"/>
          <w:color w:val="000000" w:themeColor="text1"/>
          <w:sz w:val="24"/>
          <w:szCs w:val="24"/>
        </w:rPr>
        <w:t>Plastic bags</w:t>
      </w:r>
    </w:p>
    <w:p w14:paraId="255B00ED" w14:textId="77777777" w:rsidR="000A5B19" w:rsidRDefault="000A5B19" w:rsidP="00EF185C">
      <w:pPr>
        <w:pStyle w:val="Heading2"/>
        <w:sectPr w:rsidR="000A5B19" w:rsidSect="000A5B19">
          <w:type w:val="continuous"/>
          <w:pgSz w:w="12240" w:h="15840"/>
          <w:pgMar w:top="720" w:right="720" w:bottom="720" w:left="720" w:header="720" w:footer="720" w:gutter="0"/>
          <w:cols w:num="2" w:space="720"/>
          <w:docGrid w:linePitch="360"/>
        </w:sectPr>
      </w:pPr>
    </w:p>
    <w:p w14:paraId="567E20FC" w14:textId="163CA637" w:rsidR="6E1A1ECC" w:rsidRPr="00971FED" w:rsidRDefault="2DD8EA04" w:rsidP="00EF185C">
      <w:pPr>
        <w:pStyle w:val="Heading2"/>
      </w:pPr>
      <w:r w:rsidRPr="00971FED">
        <w:t xml:space="preserve">What steps can I take to protect my child from </w:t>
      </w:r>
      <w:r w:rsidR="24C0C71A" w:rsidRPr="00971FED">
        <w:t xml:space="preserve">accessing </w:t>
      </w:r>
      <w:r w:rsidR="48889703" w:rsidRPr="00971FED">
        <w:t>ligatures during an emotional crisis?</w:t>
      </w:r>
    </w:p>
    <w:p w14:paraId="79F74504" w14:textId="2FD30A9E" w:rsidR="001E3D33" w:rsidRDefault="001E3D33" w:rsidP="0AAB83D6">
      <w:pPr>
        <w:pStyle w:val="ListParagraph"/>
        <w:numPr>
          <w:ilvl w:val="0"/>
          <w:numId w:val="6"/>
        </w:numPr>
        <w:spacing w:after="0" w:line="276" w:lineRule="auto"/>
        <w:rPr>
          <w:rFonts w:ascii="Aptos" w:eastAsia="Aptos" w:hAnsi="Aptos" w:cs="Aptos"/>
          <w:sz w:val="24"/>
          <w:szCs w:val="24"/>
        </w:rPr>
      </w:pPr>
      <w:r>
        <w:rPr>
          <w:rFonts w:ascii="Aptos" w:eastAsia="Aptos" w:hAnsi="Aptos" w:cs="Aptos"/>
          <w:sz w:val="24"/>
          <w:szCs w:val="24"/>
        </w:rPr>
        <w:t>Remove hooks or fixtures that could be used for hangin</w:t>
      </w:r>
      <w:r w:rsidR="00404040">
        <w:rPr>
          <w:rFonts w:ascii="Aptos" w:eastAsia="Aptos" w:hAnsi="Aptos" w:cs="Aptos"/>
          <w:sz w:val="24"/>
          <w:szCs w:val="24"/>
        </w:rPr>
        <w:t>g (especially in bedrooms and bathrooms).</w:t>
      </w:r>
    </w:p>
    <w:p w14:paraId="0CB02AC1" w14:textId="5154203E" w:rsidR="00456A96" w:rsidRDefault="00456A96" w:rsidP="0AAB83D6">
      <w:pPr>
        <w:pStyle w:val="ListParagraph"/>
        <w:numPr>
          <w:ilvl w:val="0"/>
          <w:numId w:val="6"/>
        </w:numPr>
        <w:spacing w:after="0" w:line="276" w:lineRule="auto"/>
        <w:rPr>
          <w:rFonts w:ascii="Aptos" w:eastAsia="Aptos" w:hAnsi="Aptos" w:cs="Aptos"/>
          <w:sz w:val="24"/>
          <w:szCs w:val="24"/>
        </w:rPr>
      </w:pPr>
      <w:r>
        <w:rPr>
          <w:rFonts w:ascii="Aptos" w:eastAsia="Aptos" w:hAnsi="Aptos" w:cs="Aptos"/>
          <w:sz w:val="24"/>
          <w:szCs w:val="24"/>
        </w:rPr>
        <w:t xml:space="preserve">Store potential ligatures </w:t>
      </w:r>
      <w:r w:rsidR="00844FE2">
        <w:rPr>
          <w:rFonts w:ascii="Aptos" w:eastAsia="Aptos" w:hAnsi="Aptos" w:cs="Aptos"/>
          <w:sz w:val="24"/>
          <w:szCs w:val="24"/>
        </w:rPr>
        <w:t>in a locked closet or drawer.</w:t>
      </w:r>
    </w:p>
    <w:p w14:paraId="716E0BBF" w14:textId="0A248EF8" w:rsidR="6282F02E" w:rsidRDefault="00844FE2" w:rsidP="0AAB83D6">
      <w:pPr>
        <w:pStyle w:val="ListParagraph"/>
        <w:numPr>
          <w:ilvl w:val="0"/>
          <w:numId w:val="6"/>
        </w:numPr>
        <w:spacing w:after="0" w:line="276" w:lineRule="auto"/>
        <w:rPr>
          <w:rFonts w:ascii="Aptos" w:eastAsia="Aptos" w:hAnsi="Aptos" w:cs="Aptos"/>
          <w:sz w:val="24"/>
          <w:szCs w:val="24"/>
        </w:rPr>
      </w:pPr>
      <w:r>
        <w:rPr>
          <w:rFonts w:ascii="Aptos" w:eastAsia="Aptos" w:hAnsi="Aptos" w:cs="Aptos"/>
          <w:sz w:val="24"/>
          <w:szCs w:val="24"/>
        </w:rPr>
        <w:t>Remove or shorten cords on blinds or u</w:t>
      </w:r>
      <w:r w:rsidR="6282F02E" w:rsidRPr="0AAB83D6">
        <w:rPr>
          <w:rFonts w:ascii="Aptos" w:eastAsia="Aptos" w:hAnsi="Aptos" w:cs="Aptos"/>
          <w:sz w:val="24"/>
          <w:szCs w:val="24"/>
        </w:rPr>
        <w:t>se breakaway cords or cordless blinds when possible.</w:t>
      </w:r>
    </w:p>
    <w:p w14:paraId="15AEC605" w14:textId="3CEAA9EF" w:rsidR="00574694" w:rsidRDefault="00574694" w:rsidP="0AAB83D6">
      <w:pPr>
        <w:pStyle w:val="ListParagraph"/>
        <w:numPr>
          <w:ilvl w:val="0"/>
          <w:numId w:val="6"/>
        </w:numPr>
        <w:spacing w:after="0" w:line="276" w:lineRule="auto"/>
        <w:rPr>
          <w:rFonts w:ascii="Aptos" w:eastAsia="Aptos" w:hAnsi="Aptos" w:cs="Aptos"/>
          <w:sz w:val="24"/>
          <w:szCs w:val="24"/>
        </w:rPr>
      </w:pPr>
      <w:r>
        <w:rPr>
          <w:rFonts w:ascii="Aptos" w:eastAsia="Aptos" w:hAnsi="Aptos" w:cs="Aptos"/>
          <w:sz w:val="24"/>
          <w:szCs w:val="24"/>
        </w:rPr>
        <w:t>Replace drawstrings in clothing with elastic or remove them entirely.</w:t>
      </w:r>
    </w:p>
    <w:p w14:paraId="38E7C4ED" w14:textId="77777777" w:rsidR="004432B4" w:rsidRPr="004432B4" w:rsidRDefault="634D749C" w:rsidP="6F2B3BDC">
      <w:pPr>
        <w:pStyle w:val="ListParagraph"/>
        <w:numPr>
          <w:ilvl w:val="0"/>
          <w:numId w:val="6"/>
        </w:numPr>
        <w:spacing w:after="0" w:line="276" w:lineRule="auto"/>
        <w:rPr>
          <w:rFonts w:ascii="Aptos" w:eastAsia="Aptos" w:hAnsi="Aptos" w:cs="Aptos"/>
          <w:sz w:val="24"/>
          <w:szCs w:val="24"/>
        </w:rPr>
      </w:pPr>
      <w:r w:rsidRPr="0AAB83D6">
        <w:rPr>
          <w:rFonts w:ascii="Aptos" w:eastAsia="Aptos" w:hAnsi="Aptos" w:cs="Aptos"/>
          <w:sz w:val="24"/>
          <w:szCs w:val="24"/>
        </w:rPr>
        <w:t xml:space="preserve">Talk with other caregivers, babysitters, or relatives about </w:t>
      </w:r>
      <w:r w:rsidR="4B92B1D8" w:rsidRPr="0AAB83D6">
        <w:rPr>
          <w:rFonts w:ascii="Aptos" w:eastAsia="Aptos" w:hAnsi="Aptos" w:cs="Aptos"/>
          <w:sz w:val="24"/>
          <w:szCs w:val="24"/>
        </w:rPr>
        <w:t xml:space="preserve">storage </w:t>
      </w:r>
      <w:r w:rsidRPr="0AAB83D6">
        <w:rPr>
          <w:rFonts w:ascii="Aptos" w:eastAsia="Aptos" w:hAnsi="Aptos" w:cs="Aptos"/>
          <w:sz w:val="24"/>
          <w:szCs w:val="24"/>
        </w:rPr>
        <w:t>expectations in their homes.</w:t>
      </w:r>
      <w:r w:rsidR="00E90ACB" w:rsidRPr="00E90ACB">
        <w:rPr>
          <w:noProof/>
        </w:rPr>
        <w:t xml:space="preserve"> </w:t>
      </w:r>
    </w:p>
    <w:p w14:paraId="42953E0E" w14:textId="0EB5D617" w:rsidR="6E1A1ECC" w:rsidRPr="004432B4" w:rsidRDefault="00224A75" w:rsidP="004B7738">
      <w:pPr>
        <w:spacing w:after="0" w:line="276" w:lineRule="auto"/>
        <w:jc w:val="center"/>
        <w:rPr>
          <w:rFonts w:ascii="Aptos" w:eastAsia="Aptos" w:hAnsi="Aptos" w:cs="Aptos"/>
          <w:sz w:val="24"/>
          <w:szCs w:val="24"/>
        </w:rPr>
      </w:pPr>
      <w:r>
        <w:rPr>
          <w:rFonts w:eastAsia="Aptos" w:cs="Aptos"/>
          <w:noProof/>
        </w:rPr>
        <w:lastRenderedPageBreak/>
        <w:drawing>
          <wp:inline distT="0" distB="0" distL="0" distR="0" wp14:anchorId="3BFC8227" wp14:editId="300EF781">
            <wp:extent cx="2838450" cy="2838450"/>
            <wp:effectExtent l="0" t="0" r="0" b="0"/>
            <wp:docPr id="909835276" name="Picture 1" descr="Suicide attempts are often impulsive, and a moment of crisis can escalate very quickly. Making sure your child cannot access lethal means at the wrong time is cri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35276" name="Picture 1" descr="Suicide attempts are often impulsive, and a moment of crisis can escalate very quickly. Making sure your child cannot access lethal means at the wrong time is critical."/>
                    <pic:cNvPicPr/>
                  </pic:nvPicPr>
                  <pic:blipFill>
                    <a:blip r:embed="rId10">
                      <a:extLst>
                        <a:ext uri="{28A0092B-C50C-407E-A947-70E740481C1C}">
                          <a14:useLocalDpi xmlns:a14="http://schemas.microsoft.com/office/drawing/2010/main" val="0"/>
                        </a:ext>
                      </a:extLst>
                    </a:blip>
                    <a:stretch>
                      <a:fillRect/>
                    </a:stretch>
                  </pic:blipFill>
                  <pic:spPr>
                    <a:xfrm>
                      <a:off x="0" y="0"/>
                      <a:ext cx="2838450" cy="2838450"/>
                    </a:xfrm>
                    <a:prstGeom prst="rect">
                      <a:avLst/>
                    </a:prstGeom>
                  </pic:spPr>
                </pic:pic>
              </a:graphicData>
            </a:graphic>
          </wp:inline>
        </w:drawing>
      </w:r>
      <w:r w:rsidR="004B7738">
        <w:rPr>
          <w:rFonts w:ascii="Aptos" w:eastAsia="Aptos" w:hAnsi="Aptos" w:cs="Aptos"/>
          <w:sz w:val="24"/>
          <w:szCs w:val="24"/>
        </w:rPr>
        <w:tab/>
      </w:r>
      <w:r w:rsidR="009B1BCE">
        <w:rPr>
          <w:noProof/>
        </w:rPr>
        <w:drawing>
          <wp:inline distT="0" distB="0" distL="0" distR="0" wp14:anchorId="70E2E866" wp14:editId="4191A0B2">
            <wp:extent cx="2857500" cy="2857500"/>
            <wp:effectExtent l="0" t="0" r="0" b="0"/>
            <wp:doc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11496" name="Picture 1" descr="Limiting access to lethal means does not replace professional help.&#10;If your child is struggling, seek support from mental health professionals immediately. Your vigilance and care can make a critical difference in your child’s safety and recovery. "/>
                    <pic:cNvPicPr/>
                  </pic:nvPicPr>
                  <pic:blipFill>
                    <a:blip r:embed="rId11">
                      <a:extLst>
                        <a:ext uri="{28A0092B-C50C-407E-A947-70E740481C1C}">
                          <a14:useLocalDpi xmlns:a14="http://schemas.microsoft.com/office/drawing/2010/main" val="0"/>
                        </a:ext>
                      </a:extLst>
                    </a:blip>
                    <a:stretch>
                      <a:fillRect/>
                    </a:stretch>
                  </pic:blipFill>
                  <pic:spPr>
                    <a:xfrm>
                      <a:off x="0" y="0"/>
                      <a:ext cx="2857500" cy="2857500"/>
                    </a:xfrm>
                    <a:prstGeom prst="rect">
                      <a:avLst/>
                    </a:prstGeom>
                  </pic:spPr>
                </pic:pic>
              </a:graphicData>
            </a:graphic>
          </wp:inline>
        </w:drawing>
      </w:r>
    </w:p>
    <w:p w14:paraId="260CAD2C" w14:textId="595DBAC2" w:rsidR="003E2E24" w:rsidRDefault="53CAFFF8" w:rsidP="00EF185C">
      <w:pPr>
        <w:pStyle w:val="Heading2"/>
      </w:pPr>
      <w:r w:rsidRPr="79159B3C">
        <w:t>Remember:</w:t>
      </w:r>
    </w:p>
    <w:p w14:paraId="5F35B82D" w14:textId="26F92274" w:rsidR="00C5408E" w:rsidRDefault="53CAFFF8" w:rsidP="00DE4759">
      <w:pPr>
        <w:spacing w:after="200" w:line="276" w:lineRule="auto"/>
        <w:rPr>
          <w:rFonts w:ascii="Aptos" w:eastAsia="Aptos" w:hAnsi="Aptos" w:cs="Aptos"/>
          <w:sz w:val="24"/>
          <w:szCs w:val="24"/>
        </w:rPr>
      </w:pPr>
      <w:r w:rsidRPr="00DE4759">
        <w:rPr>
          <w:rFonts w:ascii="Aptos" w:eastAsia="Aptos" w:hAnsi="Aptos" w:cs="Aptos"/>
          <w:color w:val="000000" w:themeColor="text1"/>
          <w:sz w:val="24"/>
          <w:szCs w:val="24"/>
        </w:rPr>
        <w:t>Monitoring your child doesn’t mean hovering</w:t>
      </w:r>
      <w:r w:rsidR="2CB0A479" w:rsidRPr="00DE4759">
        <w:rPr>
          <w:rFonts w:ascii="Aptos" w:eastAsia="Aptos" w:hAnsi="Aptos" w:cs="Aptos"/>
          <w:color w:val="000000" w:themeColor="text1"/>
          <w:sz w:val="24"/>
          <w:szCs w:val="24"/>
        </w:rPr>
        <w:t>;</w:t>
      </w:r>
      <w:r w:rsidRPr="00DE4759">
        <w:rPr>
          <w:rFonts w:ascii="Aptos" w:eastAsia="Aptos" w:hAnsi="Aptos" w:cs="Aptos"/>
          <w:color w:val="000000" w:themeColor="text1"/>
          <w:sz w:val="24"/>
          <w:szCs w:val="24"/>
        </w:rPr>
        <w:t xml:space="preserve"> it means staying engaged, staying present, and showing love through action. Your role as a caregiver is critical</w:t>
      </w:r>
      <w:r w:rsidR="7DF7B719" w:rsidRPr="00DE4759">
        <w:rPr>
          <w:rFonts w:ascii="Aptos" w:eastAsia="Aptos" w:hAnsi="Aptos" w:cs="Aptos"/>
          <w:color w:val="000000" w:themeColor="text1"/>
          <w:sz w:val="24"/>
          <w:szCs w:val="24"/>
        </w:rPr>
        <w:t>,</w:t>
      </w:r>
      <w:r w:rsidRPr="00DE4759">
        <w:rPr>
          <w:rFonts w:ascii="Aptos" w:eastAsia="Aptos" w:hAnsi="Aptos" w:cs="Aptos"/>
          <w:color w:val="000000" w:themeColor="text1"/>
          <w:sz w:val="24"/>
          <w:szCs w:val="24"/>
        </w:rPr>
        <w:t xml:space="preserve"> and you don’t have to do it alone.</w:t>
      </w:r>
      <w:r w:rsidR="210CD2ED" w:rsidRPr="00DE4759">
        <w:rPr>
          <w:rFonts w:ascii="Aptos" w:eastAsia="Aptos" w:hAnsi="Aptos" w:cs="Aptos"/>
          <w:color w:val="000000" w:themeColor="text1"/>
          <w:sz w:val="24"/>
          <w:szCs w:val="24"/>
        </w:rPr>
        <w:t xml:space="preserve"> </w:t>
      </w:r>
      <w:r w:rsidR="6913E906" w:rsidRPr="00DE4759">
        <w:rPr>
          <w:rFonts w:ascii="Aptos" w:eastAsia="Aptos" w:hAnsi="Aptos" w:cs="Aptos"/>
          <w:sz w:val="24"/>
          <w:szCs w:val="24"/>
        </w:rPr>
        <w:t xml:space="preserve">If your child has expressed suicidal thoughts, made previous attempts, or is currently in emotional crisis, increased supervision and temporary removal of ligatures from the environment can be lifesaving. </w:t>
      </w:r>
    </w:p>
    <w:p w14:paraId="2AE773EF" w14:textId="04AA5246" w:rsidR="00DE4759" w:rsidRPr="00DE4759" w:rsidRDefault="00DE4759" w:rsidP="00DE4759">
      <w:pPr>
        <w:rPr>
          <w:rFonts w:ascii="Aptos" w:hAnsi="Aptos"/>
          <w:sz w:val="24"/>
          <w:szCs w:val="24"/>
        </w:rPr>
      </w:pPr>
      <w:r w:rsidRPr="00DE4759">
        <w:rPr>
          <w:rFonts w:ascii="Aptos" w:hAnsi="Aptos"/>
          <w:sz w:val="24"/>
          <w:szCs w:val="24"/>
        </w:rPr>
        <w:t xml:space="preserve">If you </w:t>
      </w:r>
      <w:proofErr w:type="gramStart"/>
      <w:r w:rsidRPr="00DE4759">
        <w:rPr>
          <w:rFonts w:ascii="Aptos" w:hAnsi="Aptos"/>
          <w:sz w:val="24"/>
          <w:szCs w:val="24"/>
        </w:rPr>
        <w:t>are ever</w:t>
      </w:r>
      <w:proofErr w:type="gramEnd"/>
      <w:r w:rsidRPr="00DE4759">
        <w:rPr>
          <w:rFonts w:ascii="Aptos" w:hAnsi="Aptos"/>
          <w:sz w:val="24"/>
          <w:szCs w:val="24"/>
        </w:rPr>
        <w:t xml:space="preserve"> unsure what to do, contact your school counselor, pediatrician or a mental health provider, or the 988 Suicide &amp; Crisis Lifeline for immediate guidance.</w:t>
      </w:r>
    </w:p>
    <w:p w14:paraId="15519DA5" w14:textId="77777777" w:rsidR="004B7738" w:rsidRDefault="001F1E82" w:rsidP="004B7738">
      <w:pPr>
        <w:jc w:val="center"/>
        <w:rPr>
          <w:rFonts w:ascii="Aptos" w:hAnsi="Aptos"/>
          <w:sz w:val="24"/>
          <w:szCs w:val="24"/>
        </w:rPr>
      </w:pPr>
      <w:r w:rsidRPr="00854A3B">
        <w:rPr>
          <w:rFonts w:ascii="Aptos" w:hAnsi="Aptos"/>
          <w:noProof/>
          <w:sz w:val="24"/>
          <w:szCs w:val="24"/>
        </w:rPr>
        <w:drawing>
          <wp:inline distT="0" distB="0" distL="0" distR="0" wp14:anchorId="11A71A7A" wp14:editId="27794A86">
            <wp:extent cx="3642995" cy="779145"/>
            <wp:effectExtent l="0" t="0" r="0" b="1905"/>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2995" cy="779145"/>
                    </a:xfrm>
                    <a:prstGeom prst="rect">
                      <a:avLst/>
                    </a:prstGeom>
                  </pic:spPr>
                </pic:pic>
              </a:graphicData>
            </a:graphic>
          </wp:inline>
        </w:drawing>
      </w:r>
    </w:p>
    <w:p w14:paraId="67C06AA7" w14:textId="732CB611" w:rsidR="001F1E82" w:rsidRPr="00854A3B" w:rsidRDefault="00DE4759" w:rsidP="00DE4759">
      <w:pPr>
        <w:jc w:val="both"/>
        <w:rPr>
          <w:rFonts w:ascii="Aptos" w:hAnsi="Aptos"/>
          <w:noProof/>
          <w:sz w:val="24"/>
          <w:szCs w:val="24"/>
        </w:rPr>
      </w:pPr>
      <w:r w:rsidRPr="00854A3B">
        <w:rPr>
          <w:rFonts w:ascii="Aptos" w:hAnsi="Aptos"/>
          <w:sz w:val="24"/>
          <w:szCs w:val="24"/>
        </w:rPr>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00854A3B" w:rsidRPr="00854A3B">
        <w:rPr>
          <w:rFonts w:ascii="Aptos" w:hAnsi="Aptos"/>
          <w:noProof/>
          <w:sz w:val="24"/>
          <w:szCs w:val="24"/>
        </w:rPr>
        <w:t xml:space="preserve"> </w:t>
      </w:r>
    </w:p>
    <w:p w14:paraId="6491D3E6" w14:textId="77777777" w:rsidR="003A7A78" w:rsidRPr="003A7A78" w:rsidRDefault="00577A6F" w:rsidP="003A7A78">
      <w:pPr>
        <w:spacing w:line="276" w:lineRule="auto"/>
        <w:rPr>
          <w:rFonts w:ascii="Aptos" w:hAnsi="Aptos"/>
        </w:rPr>
      </w:pPr>
      <w:r>
        <w:rPr>
          <w:rFonts w:ascii="Aptos" w:hAnsi="Aptos"/>
        </w:rPr>
        <w:pict w14:anchorId="75D4830D">
          <v:rect id="_x0000_i1032" style="width:0;height:1.5pt" o:hralign="center" o:hrstd="t" o:hr="t" fillcolor="#a0a0a0" stroked="f"/>
        </w:pict>
      </w:r>
    </w:p>
    <w:p w14:paraId="2C078E63" w14:textId="2A2D8457" w:rsidR="003E2E24" w:rsidRPr="003A7A78" w:rsidRDefault="003A7A78" w:rsidP="003A7A78">
      <w:pPr>
        <w:jc w:val="center"/>
        <w:rPr>
          <w:rFonts w:ascii="Aptos" w:hAnsi="Aptos"/>
          <w:sz w:val="24"/>
          <w:szCs w:val="24"/>
        </w:rPr>
      </w:pPr>
      <w:r w:rsidRPr="003A7A78">
        <w:rPr>
          <w:rFonts w:ascii="Aptos" w:hAnsi="Aptos"/>
          <w:sz w:val="24"/>
          <w:szCs w:val="24"/>
        </w:rPr>
        <w:t>This document is intended as general guidance. Always consult with a licensed mental health professional for advice tailored to your child’s specific needs.</w:t>
      </w:r>
    </w:p>
    <w:sectPr w:rsidR="003E2E24" w:rsidRPr="003A7A78" w:rsidSect="00C5265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9BFA" w14:textId="77777777" w:rsidR="00DE1D14" w:rsidRDefault="00DE1D14">
      <w:pPr>
        <w:spacing w:after="0" w:line="240" w:lineRule="auto"/>
      </w:pPr>
      <w:r>
        <w:separator/>
      </w:r>
    </w:p>
  </w:endnote>
  <w:endnote w:type="continuationSeparator" w:id="0">
    <w:p w14:paraId="3BC337D8" w14:textId="77777777" w:rsidR="00DE1D14" w:rsidRDefault="00DE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A86C" w14:textId="77777777" w:rsidR="00DE1D14" w:rsidRDefault="00DE1D14">
      <w:pPr>
        <w:spacing w:after="0" w:line="240" w:lineRule="auto"/>
      </w:pPr>
      <w:r>
        <w:separator/>
      </w:r>
    </w:p>
  </w:footnote>
  <w:footnote w:type="continuationSeparator" w:id="0">
    <w:p w14:paraId="6100CA11" w14:textId="77777777" w:rsidR="00DE1D14" w:rsidRDefault="00DE1D1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ABAE"/>
    <w:multiLevelType w:val="hybridMultilevel"/>
    <w:tmpl w:val="C9AE9926"/>
    <w:lvl w:ilvl="0" w:tplc="E95C2056">
      <w:start w:val="1"/>
      <w:numFmt w:val="bullet"/>
      <w:lvlText w:val="·"/>
      <w:lvlJc w:val="left"/>
      <w:pPr>
        <w:ind w:left="720" w:hanging="360"/>
      </w:pPr>
      <w:rPr>
        <w:rFonts w:ascii="Symbol" w:hAnsi="Symbol" w:hint="default"/>
      </w:rPr>
    </w:lvl>
    <w:lvl w:ilvl="1" w:tplc="011E58F0">
      <w:start w:val="1"/>
      <w:numFmt w:val="bullet"/>
      <w:lvlText w:val="o"/>
      <w:lvlJc w:val="left"/>
      <w:pPr>
        <w:ind w:left="1440" w:hanging="360"/>
      </w:pPr>
      <w:rPr>
        <w:rFonts w:ascii="Courier New" w:hAnsi="Courier New" w:hint="default"/>
      </w:rPr>
    </w:lvl>
    <w:lvl w:ilvl="2" w:tplc="88DE2C6C">
      <w:start w:val="1"/>
      <w:numFmt w:val="bullet"/>
      <w:lvlText w:val=""/>
      <w:lvlJc w:val="left"/>
      <w:pPr>
        <w:ind w:left="2160" w:hanging="360"/>
      </w:pPr>
      <w:rPr>
        <w:rFonts w:ascii="Wingdings" w:hAnsi="Wingdings" w:hint="default"/>
      </w:rPr>
    </w:lvl>
    <w:lvl w:ilvl="3" w:tplc="71C4DF44">
      <w:start w:val="1"/>
      <w:numFmt w:val="bullet"/>
      <w:lvlText w:val=""/>
      <w:lvlJc w:val="left"/>
      <w:pPr>
        <w:ind w:left="2880" w:hanging="360"/>
      </w:pPr>
      <w:rPr>
        <w:rFonts w:ascii="Symbol" w:hAnsi="Symbol" w:hint="default"/>
      </w:rPr>
    </w:lvl>
    <w:lvl w:ilvl="4" w:tplc="E46A45D8">
      <w:start w:val="1"/>
      <w:numFmt w:val="bullet"/>
      <w:lvlText w:val="o"/>
      <w:lvlJc w:val="left"/>
      <w:pPr>
        <w:ind w:left="3600" w:hanging="360"/>
      </w:pPr>
      <w:rPr>
        <w:rFonts w:ascii="Courier New" w:hAnsi="Courier New" w:hint="default"/>
      </w:rPr>
    </w:lvl>
    <w:lvl w:ilvl="5" w:tplc="DC08A70C">
      <w:start w:val="1"/>
      <w:numFmt w:val="bullet"/>
      <w:lvlText w:val=""/>
      <w:lvlJc w:val="left"/>
      <w:pPr>
        <w:ind w:left="4320" w:hanging="360"/>
      </w:pPr>
      <w:rPr>
        <w:rFonts w:ascii="Wingdings" w:hAnsi="Wingdings" w:hint="default"/>
      </w:rPr>
    </w:lvl>
    <w:lvl w:ilvl="6" w:tplc="1554A53C">
      <w:start w:val="1"/>
      <w:numFmt w:val="bullet"/>
      <w:lvlText w:val=""/>
      <w:lvlJc w:val="left"/>
      <w:pPr>
        <w:ind w:left="5040" w:hanging="360"/>
      </w:pPr>
      <w:rPr>
        <w:rFonts w:ascii="Symbol" w:hAnsi="Symbol" w:hint="default"/>
      </w:rPr>
    </w:lvl>
    <w:lvl w:ilvl="7" w:tplc="85185688">
      <w:start w:val="1"/>
      <w:numFmt w:val="bullet"/>
      <w:lvlText w:val="o"/>
      <w:lvlJc w:val="left"/>
      <w:pPr>
        <w:ind w:left="5760" w:hanging="360"/>
      </w:pPr>
      <w:rPr>
        <w:rFonts w:ascii="Courier New" w:hAnsi="Courier New" w:hint="default"/>
      </w:rPr>
    </w:lvl>
    <w:lvl w:ilvl="8" w:tplc="1E864022">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F7CCE52E"/>
    <w:lvl w:ilvl="0" w:tplc="97BCB43E">
      <w:start w:val="1"/>
      <w:numFmt w:val="bullet"/>
      <w:lvlText w:val="·"/>
      <w:lvlJc w:val="left"/>
      <w:pPr>
        <w:ind w:left="1080" w:hanging="360"/>
      </w:pPr>
      <w:rPr>
        <w:rFonts w:ascii="Symbol" w:hAnsi="Symbol" w:hint="default"/>
      </w:rPr>
    </w:lvl>
    <w:lvl w:ilvl="1" w:tplc="4200639E">
      <w:start w:val="1"/>
      <w:numFmt w:val="bullet"/>
      <w:lvlText w:val="o"/>
      <w:lvlJc w:val="left"/>
      <w:pPr>
        <w:ind w:left="1800" w:hanging="360"/>
      </w:pPr>
      <w:rPr>
        <w:rFonts w:ascii="Courier New" w:hAnsi="Courier New" w:hint="default"/>
      </w:rPr>
    </w:lvl>
    <w:lvl w:ilvl="2" w:tplc="25E88E2A">
      <w:start w:val="1"/>
      <w:numFmt w:val="bullet"/>
      <w:lvlText w:val=""/>
      <w:lvlJc w:val="left"/>
      <w:pPr>
        <w:ind w:left="2520" w:hanging="360"/>
      </w:pPr>
      <w:rPr>
        <w:rFonts w:ascii="Wingdings" w:hAnsi="Wingdings" w:hint="default"/>
      </w:rPr>
    </w:lvl>
    <w:lvl w:ilvl="3" w:tplc="5C4C26C4">
      <w:start w:val="1"/>
      <w:numFmt w:val="bullet"/>
      <w:lvlText w:val=""/>
      <w:lvlJc w:val="left"/>
      <w:pPr>
        <w:ind w:left="3240" w:hanging="360"/>
      </w:pPr>
      <w:rPr>
        <w:rFonts w:ascii="Symbol" w:hAnsi="Symbol" w:hint="default"/>
      </w:rPr>
    </w:lvl>
    <w:lvl w:ilvl="4" w:tplc="A19082F4">
      <w:start w:val="1"/>
      <w:numFmt w:val="bullet"/>
      <w:lvlText w:val="o"/>
      <w:lvlJc w:val="left"/>
      <w:pPr>
        <w:ind w:left="3960" w:hanging="360"/>
      </w:pPr>
      <w:rPr>
        <w:rFonts w:ascii="Courier New" w:hAnsi="Courier New" w:hint="default"/>
      </w:rPr>
    </w:lvl>
    <w:lvl w:ilvl="5" w:tplc="35D0D15A">
      <w:start w:val="1"/>
      <w:numFmt w:val="bullet"/>
      <w:lvlText w:val=""/>
      <w:lvlJc w:val="left"/>
      <w:pPr>
        <w:ind w:left="4680" w:hanging="360"/>
      </w:pPr>
      <w:rPr>
        <w:rFonts w:ascii="Wingdings" w:hAnsi="Wingdings" w:hint="default"/>
      </w:rPr>
    </w:lvl>
    <w:lvl w:ilvl="6" w:tplc="12FA4816">
      <w:start w:val="1"/>
      <w:numFmt w:val="bullet"/>
      <w:lvlText w:val=""/>
      <w:lvlJc w:val="left"/>
      <w:pPr>
        <w:ind w:left="5400" w:hanging="360"/>
      </w:pPr>
      <w:rPr>
        <w:rFonts w:ascii="Symbol" w:hAnsi="Symbol" w:hint="default"/>
      </w:rPr>
    </w:lvl>
    <w:lvl w:ilvl="7" w:tplc="0A329E52">
      <w:start w:val="1"/>
      <w:numFmt w:val="bullet"/>
      <w:lvlText w:val="o"/>
      <w:lvlJc w:val="left"/>
      <w:pPr>
        <w:ind w:left="6120" w:hanging="360"/>
      </w:pPr>
      <w:rPr>
        <w:rFonts w:ascii="Courier New" w:hAnsi="Courier New" w:hint="default"/>
      </w:rPr>
    </w:lvl>
    <w:lvl w:ilvl="8" w:tplc="17A468DE">
      <w:start w:val="1"/>
      <w:numFmt w:val="bullet"/>
      <w:lvlText w:val=""/>
      <w:lvlJc w:val="left"/>
      <w:pPr>
        <w:ind w:left="6840" w:hanging="360"/>
      </w:pPr>
      <w:rPr>
        <w:rFonts w:ascii="Wingdings" w:hAnsi="Wingdings" w:hint="default"/>
      </w:rPr>
    </w:lvl>
  </w:abstractNum>
  <w:abstractNum w:abstractNumId="2" w15:restartNumberingAfterBreak="0">
    <w:nsid w:val="0CA3E484"/>
    <w:multiLevelType w:val="hybridMultilevel"/>
    <w:tmpl w:val="727EEF44"/>
    <w:lvl w:ilvl="0" w:tplc="CCF202AC">
      <w:start w:val="1"/>
      <w:numFmt w:val="bullet"/>
      <w:lvlText w:val=""/>
      <w:lvlJc w:val="left"/>
      <w:pPr>
        <w:ind w:left="1440" w:hanging="360"/>
      </w:pPr>
      <w:rPr>
        <w:rFonts w:ascii="Symbol" w:hAnsi="Symbol" w:hint="default"/>
      </w:rPr>
    </w:lvl>
    <w:lvl w:ilvl="1" w:tplc="FB7EDA26">
      <w:start w:val="1"/>
      <w:numFmt w:val="bullet"/>
      <w:lvlText w:val="o"/>
      <w:lvlJc w:val="left"/>
      <w:pPr>
        <w:ind w:left="2160" w:hanging="360"/>
      </w:pPr>
      <w:rPr>
        <w:rFonts w:ascii="Symbol" w:hAnsi="Symbol" w:hint="default"/>
      </w:rPr>
    </w:lvl>
    <w:lvl w:ilvl="2" w:tplc="9830DF30">
      <w:start w:val="1"/>
      <w:numFmt w:val="bullet"/>
      <w:lvlText w:val=""/>
      <w:lvlJc w:val="left"/>
      <w:pPr>
        <w:ind w:left="2880" w:hanging="360"/>
      </w:pPr>
      <w:rPr>
        <w:rFonts w:ascii="Wingdings" w:hAnsi="Wingdings" w:hint="default"/>
      </w:rPr>
    </w:lvl>
    <w:lvl w:ilvl="3" w:tplc="C60EA64E">
      <w:start w:val="1"/>
      <w:numFmt w:val="bullet"/>
      <w:lvlText w:val=""/>
      <w:lvlJc w:val="left"/>
      <w:pPr>
        <w:ind w:left="3600" w:hanging="360"/>
      </w:pPr>
      <w:rPr>
        <w:rFonts w:ascii="Symbol" w:hAnsi="Symbol" w:hint="default"/>
      </w:rPr>
    </w:lvl>
    <w:lvl w:ilvl="4" w:tplc="861A3D4A">
      <w:start w:val="1"/>
      <w:numFmt w:val="bullet"/>
      <w:lvlText w:val="o"/>
      <w:lvlJc w:val="left"/>
      <w:pPr>
        <w:ind w:left="4320" w:hanging="360"/>
      </w:pPr>
      <w:rPr>
        <w:rFonts w:ascii="Courier New" w:hAnsi="Courier New" w:hint="default"/>
      </w:rPr>
    </w:lvl>
    <w:lvl w:ilvl="5" w:tplc="B3BE1DEA">
      <w:start w:val="1"/>
      <w:numFmt w:val="bullet"/>
      <w:lvlText w:val=""/>
      <w:lvlJc w:val="left"/>
      <w:pPr>
        <w:ind w:left="5040" w:hanging="360"/>
      </w:pPr>
      <w:rPr>
        <w:rFonts w:ascii="Wingdings" w:hAnsi="Wingdings" w:hint="default"/>
      </w:rPr>
    </w:lvl>
    <w:lvl w:ilvl="6" w:tplc="02C0BF80">
      <w:start w:val="1"/>
      <w:numFmt w:val="bullet"/>
      <w:lvlText w:val=""/>
      <w:lvlJc w:val="left"/>
      <w:pPr>
        <w:ind w:left="5760" w:hanging="360"/>
      </w:pPr>
      <w:rPr>
        <w:rFonts w:ascii="Symbol" w:hAnsi="Symbol" w:hint="default"/>
      </w:rPr>
    </w:lvl>
    <w:lvl w:ilvl="7" w:tplc="43D0DC4A">
      <w:start w:val="1"/>
      <w:numFmt w:val="bullet"/>
      <w:lvlText w:val="o"/>
      <w:lvlJc w:val="left"/>
      <w:pPr>
        <w:ind w:left="6480" w:hanging="360"/>
      </w:pPr>
      <w:rPr>
        <w:rFonts w:ascii="Courier New" w:hAnsi="Courier New" w:hint="default"/>
      </w:rPr>
    </w:lvl>
    <w:lvl w:ilvl="8" w:tplc="8FCC07A4">
      <w:start w:val="1"/>
      <w:numFmt w:val="bullet"/>
      <w:lvlText w:val=""/>
      <w:lvlJc w:val="left"/>
      <w:pPr>
        <w:ind w:left="7200" w:hanging="360"/>
      </w:pPr>
      <w:rPr>
        <w:rFonts w:ascii="Wingdings" w:hAnsi="Wingdings" w:hint="default"/>
      </w:rPr>
    </w:lvl>
  </w:abstractNum>
  <w:abstractNum w:abstractNumId="3" w15:restartNumberingAfterBreak="0">
    <w:nsid w:val="19499F80"/>
    <w:multiLevelType w:val="hybridMultilevel"/>
    <w:tmpl w:val="FEB634A6"/>
    <w:lvl w:ilvl="0" w:tplc="56C663AE">
      <w:start w:val="1"/>
      <w:numFmt w:val="decimal"/>
      <w:lvlText w:val="%1."/>
      <w:lvlJc w:val="left"/>
      <w:pPr>
        <w:ind w:left="720" w:hanging="360"/>
      </w:pPr>
    </w:lvl>
    <w:lvl w:ilvl="1" w:tplc="98686C6A">
      <w:start w:val="1"/>
      <w:numFmt w:val="bullet"/>
      <w:lvlText w:val="o"/>
      <w:lvlJc w:val="left"/>
      <w:pPr>
        <w:ind w:left="1440" w:hanging="360"/>
      </w:pPr>
      <w:rPr>
        <w:rFonts w:ascii="Courier New" w:hAnsi="Courier New" w:hint="default"/>
      </w:rPr>
    </w:lvl>
    <w:lvl w:ilvl="2" w:tplc="AFC00B26">
      <w:start w:val="1"/>
      <w:numFmt w:val="bullet"/>
      <w:lvlText w:val=""/>
      <w:lvlJc w:val="left"/>
      <w:pPr>
        <w:ind w:left="2160" w:hanging="360"/>
      </w:pPr>
      <w:rPr>
        <w:rFonts w:ascii="Wingdings" w:hAnsi="Wingdings" w:hint="default"/>
      </w:rPr>
    </w:lvl>
    <w:lvl w:ilvl="3" w:tplc="022C8B14">
      <w:start w:val="1"/>
      <w:numFmt w:val="bullet"/>
      <w:lvlText w:val=""/>
      <w:lvlJc w:val="left"/>
      <w:pPr>
        <w:ind w:left="2880" w:hanging="360"/>
      </w:pPr>
      <w:rPr>
        <w:rFonts w:ascii="Symbol" w:hAnsi="Symbol" w:hint="default"/>
      </w:rPr>
    </w:lvl>
    <w:lvl w:ilvl="4" w:tplc="E03CDC60">
      <w:start w:val="1"/>
      <w:numFmt w:val="bullet"/>
      <w:lvlText w:val="o"/>
      <w:lvlJc w:val="left"/>
      <w:pPr>
        <w:ind w:left="3600" w:hanging="360"/>
      </w:pPr>
      <w:rPr>
        <w:rFonts w:ascii="Courier New" w:hAnsi="Courier New" w:hint="default"/>
      </w:rPr>
    </w:lvl>
    <w:lvl w:ilvl="5" w:tplc="D68EBF96">
      <w:start w:val="1"/>
      <w:numFmt w:val="bullet"/>
      <w:lvlText w:val=""/>
      <w:lvlJc w:val="left"/>
      <w:pPr>
        <w:ind w:left="4320" w:hanging="360"/>
      </w:pPr>
      <w:rPr>
        <w:rFonts w:ascii="Wingdings" w:hAnsi="Wingdings" w:hint="default"/>
      </w:rPr>
    </w:lvl>
    <w:lvl w:ilvl="6" w:tplc="778A898C">
      <w:start w:val="1"/>
      <w:numFmt w:val="bullet"/>
      <w:lvlText w:val=""/>
      <w:lvlJc w:val="left"/>
      <w:pPr>
        <w:ind w:left="5040" w:hanging="360"/>
      </w:pPr>
      <w:rPr>
        <w:rFonts w:ascii="Symbol" w:hAnsi="Symbol" w:hint="default"/>
      </w:rPr>
    </w:lvl>
    <w:lvl w:ilvl="7" w:tplc="478640A6">
      <w:start w:val="1"/>
      <w:numFmt w:val="bullet"/>
      <w:lvlText w:val="o"/>
      <w:lvlJc w:val="left"/>
      <w:pPr>
        <w:ind w:left="5760" w:hanging="360"/>
      </w:pPr>
      <w:rPr>
        <w:rFonts w:ascii="Courier New" w:hAnsi="Courier New" w:hint="default"/>
      </w:rPr>
    </w:lvl>
    <w:lvl w:ilvl="8" w:tplc="7D548828">
      <w:start w:val="1"/>
      <w:numFmt w:val="bullet"/>
      <w:lvlText w:val=""/>
      <w:lvlJc w:val="left"/>
      <w:pPr>
        <w:ind w:left="6480" w:hanging="360"/>
      </w:pPr>
      <w:rPr>
        <w:rFonts w:ascii="Wingdings" w:hAnsi="Wingdings" w:hint="default"/>
      </w:rPr>
    </w:lvl>
  </w:abstractNum>
  <w:abstractNum w:abstractNumId="4" w15:restartNumberingAfterBreak="0">
    <w:nsid w:val="1A12AE60"/>
    <w:multiLevelType w:val="hybridMultilevel"/>
    <w:tmpl w:val="7E527FE4"/>
    <w:lvl w:ilvl="0" w:tplc="F0EA06B6">
      <w:start w:val="1"/>
      <w:numFmt w:val="bullet"/>
      <w:lvlText w:val="·"/>
      <w:lvlJc w:val="left"/>
      <w:pPr>
        <w:ind w:left="720" w:hanging="360"/>
      </w:pPr>
      <w:rPr>
        <w:rFonts w:ascii="Symbol" w:hAnsi="Symbol" w:hint="default"/>
      </w:rPr>
    </w:lvl>
    <w:lvl w:ilvl="1" w:tplc="ED2A274C">
      <w:start w:val="1"/>
      <w:numFmt w:val="bullet"/>
      <w:lvlText w:val="o"/>
      <w:lvlJc w:val="left"/>
      <w:pPr>
        <w:ind w:left="1440" w:hanging="360"/>
      </w:pPr>
      <w:rPr>
        <w:rFonts w:ascii="Courier New" w:hAnsi="Courier New" w:hint="default"/>
      </w:rPr>
    </w:lvl>
    <w:lvl w:ilvl="2" w:tplc="1C0C805C">
      <w:start w:val="1"/>
      <w:numFmt w:val="bullet"/>
      <w:lvlText w:val=""/>
      <w:lvlJc w:val="left"/>
      <w:pPr>
        <w:ind w:left="2160" w:hanging="360"/>
      </w:pPr>
      <w:rPr>
        <w:rFonts w:ascii="Wingdings" w:hAnsi="Wingdings" w:hint="default"/>
      </w:rPr>
    </w:lvl>
    <w:lvl w:ilvl="3" w:tplc="E8861A54">
      <w:start w:val="1"/>
      <w:numFmt w:val="bullet"/>
      <w:lvlText w:val=""/>
      <w:lvlJc w:val="left"/>
      <w:pPr>
        <w:ind w:left="2880" w:hanging="360"/>
      </w:pPr>
      <w:rPr>
        <w:rFonts w:ascii="Symbol" w:hAnsi="Symbol" w:hint="default"/>
      </w:rPr>
    </w:lvl>
    <w:lvl w:ilvl="4" w:tplc="601C7F2C">
      <w:start w:val="1"/>
      <w:numFmt w:val="bullet"/>
      <w:lvlText w:val="o"/>
      <w:lvlJc w:val="left"/>
      <w:pPr>
        <w:ind w:left="3600" w:hanging="360"/>
      </w:pPr>
      <w:rPr>
        <w:rFonts w:ascii="Courier New" w:hAnsi="Courier New" w:hint="default"/>
      </w:rPr>
    </w:lvl>
    <w:lvl w:ilvl="5" w:tplc="408E0148">
      <w:start w:val="1"/>
      <w:numFmt w:val="bullet"/>
      <w:lvlText w:val=""/>
      <w:lvlJc w:val="left"/>
      <w:pPr>
        <w:ind w:left="4320" w:hanging="360"/>
      </w:pPr>
      <w:rPr>
        <w:rFonts w:ascii="Wingdings" w:hAnsi="Wingdings" w:hint="default"/>
      </w:rPr>
    </w:lvl>
    <w:lvl w:ilvl="6" w:tplc="5EA2D476">
      <w:start w:val="1"/>
      <w:numFmt w:val="bullet"/>
      <w:lvlText w:val=""/>
      <w:lvlJc w:val="left"/>
      <w:pPr>
        <w:ind w:left="5040" w:hanging="360"/>
      </w:pPr>
      <w:rPr>
        <w:rFonts w:ascii="Symbol" w:hAnsi="Symbol" w:hint="default"/>
      </w:rPr>
    </w:lvl>
    <w:lvl w:ilvl="7" w:tplc="46DCEBAC">
      <w:start w:val="1"/>
      <w:numFmt w:val="bullet"/>
      <w:lvlText w:val="o"/>
      <w:lvlJc w:val="left"/>
      <w:pPr>
        <w:ind w:left="5760" w:hanging="360"/>
      </w:pPr>
      <w:rPr>
        <w:rFonts w:ascii="Courier New" w:hAnsi="Courier New" w:hint="default"/>
      </w:rPr>
    </w:lvl>
    <w:lvl w:ilvl="8" w:tplc="C4D6D010">
      <w:start w:val="1"/>
      <w:numFmt w:val="bullet"/>
      <w:lvlText w:val=""/>
      <w:lvlJc w:val="left"/>
      <w:pPr>
        <w:ind w:left="6480" w:hanging="360"/>
      </w:pPr>
      <w:rPr>
        <w:rFonts w:ascii="Wingdings" w:hAnsi="Wingdings" w:hint="default"/>
      </w:rPr>
    </w:lvl>
  </w:abstractNum>
  <w:abstractNum w:abstractNumId="5" w15:restartNumberingAfterBreak="0">
    <w:nsid w:val="1C646071"/>
    <w:multiLevelType w:val="hybridMultilevel"/>
    <w:tmpl w:val="365C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9279C"/>
    <w:multiLevelType w:val="hybridMultilevel"/>
    <w:tmpl w:val="08C02AAA"/>
    <w:lvl w:ilvl="0" w:tplc="305495AE">
      <w:start w:val="1"/>
      <w:numFmt w:val="bullet"/>
      <w:lvlText w:val="·"/>
      <w:lvlJc w:val="left"/>
      <w:pPr>
        <w:ind w:left="720" w:hanging="360"/>
      </w:pPr>
      <w:rPr>
        <w:rFonts w:ascii="Symbol" w:hAnsi="Symbol" w:hint="default"/>
      </w:rPr>
    </w:lvl>
    <w:lvl w:ilvl="1" w:tplc="BAEA522A">
      <w:start w:val="1"/>
      <w:numFmt w:val="bullet"/>
      <w:lvlText w:val="o"/>
      <w:lvlJc w:val="left"/>
      <w:pPr>
        <w:ind w:left="1440" w:hanging="360"/>
      </w:pPr>
      <w:rPr>
        <w:rFonts w:ascii="Courier New" w:hAnsi="Courier New" w:hint="default"/>
      </w:rPr>
    </w:lvl>
    <w:lvl w:ilvl="2" w:tplc="9B98B69A">
      <w:start w:val="1"/>
      <w:numFmt w:val="bullet"/>
      <w:lvlText w:val=""/>
      <w:lvlJc w:val="left"/>
      <w:pPr>
        <w:ind w:left="2160" w:hanging="360"/>
      </w:pPr>
      <w:rPr>
        <w:rFonts w:ascii="Wingdings" w:hAnsi="Wingdings" w:hint="default"/>
      </w:rPr>
    </w:lvl>
    <w:lvl w:ilvl="3" w:tplc="C7F0F620">
      <w:start w:val="1"/>
      <w:numFmt w:val="bullet"/>
      <w:lvlText w:val=""/>
      <w:lvlJc w:val="left"/>
      <w:pPr>
        <w:ind w:left="2880" w:hanging="360"/>
      </w:pPr>
      <w:rPr>
        <w:rFonts w:ascii="Symbol" w:hAnsi="Symbol" w:hint="default"/>
      </w:rPr>
    </w:lvl>
    <w:lvl w:ilvl="4" w:tplc="DF7E8E7E">
      <w:start w:val="1"/>
      <w:numFmt w:val="bullet"/>
      <w:lvlText w:val="o"/>
      <w:lvlJc w:val="left"/>
      <w:pPr>
        <w:ind w:left="3600" w:hanging="360"/>
      </w:pPr>
      <w:rPr>
        <w:rFonts w:ascii="Courier New" w:hAnsi="Courier New" w:hint="default"/>
      </w:rPr>
    </w:lvl>
    <w:lvl w:ilvl="5" w:tplc="DABC0F16">
      <w:start w:val="1"/>
      <w:numFmt w:val="bullet"/>
      <w:lvlText w:val=""/>
      <w:lvlJc w:val="left"/>
      <w:pPr>
        <w:ind w:left="4320" w:hanging="360"/>
      </w:pPr>
      <w:rPr>
        <w:rFonts w:ascii="Wingdings" w:hAnsi="Wingdings" w:hint="default"/>
      </w:rPr>
    </w:lvl>
    <w:lvl w:ilvl="6" w:tplc="29DC3AFE">
      <w:start w:val="1"/>
      <w:numFmt w:val="bullet"/>
      <w:lvlText w:val=""/>
      <w:lvlJc w:val="left"/>
      <w:pPr>
        <w:ind w:left="5040" w:hanging="360"/>
      </w:pPr>
      <w:rPr>
        <w:rFonts w:ascii="Symbol" w:hAnsi="Symbol" w:hint="default"/>
      </w:rPr>
    </w:lvl>
    <w:lvl w:ilvl="7" w:tplc="72905772">
      <w:start w:val="1"/>
      <w:numFmt w:val="bullet"/>
      <w:lvlText w:val="o"/>
      <w:lvlJc w:val="left"/>
      <w:pPr>
        <w:ind w:left="5760" w:hanging="360"/>
      </w:pPr>
      <w:rPr>
        <w:rFonts w:ascii="Courier New" w:hAnsi="Courier New" w:hint="default"/>
      </w:rPr>
    </w:lvl>
    <w:lvl w:ilvl="8" w:tplc="362EF8B0">
      <w:start w:val="1"/>
      <w:numFmt w:val="bullet"/>
      <w:lvlText w:val=""/>
      <w:lvlJc w:val="left"/>
      <w:pPr>
        <w:ind w:left="6480" w:hanging="360"/>
      </w:pPr>
      <w:rPr>
        <w:rFonts w:ascii="Wingdings" w:hAnsi="Wingdings" w:hint="default"/>
      </w:rPr>
    </w:lvl>
  </w:abstractNum>
  <w:abstractNum w:abstractNumId="7" w15:restartNumberingAfterBreak="0">
    <w:nsid w:val="32D168B2"/>
    <w:multiLevelType w:val="hybridMultilevel"/>
    <w:tmpl w:val="BB067B66"/>
    <w:lvl w:ilvl="0" w:tplc="931E657C">
      <w:start w:val="1"/>
      <w:numFmt w:val="bullet"/>
      <w:lvlText w:val=""/>
      <w:lvlJc w:val="left"/>
      <w:pPr>
        <w:ind w:left="720" w:hanging="360"/>
      </w:pPr>
      <w:rPr>
        <w:rFonts w:ascii="Symbol" w:hAnsi="Symbol" w:hint="default"/>
      </w:rPr>
    </w:lvl>
    <w:lvl w:ilvl="1" w:tplc="9C8AF3BE">
      <w:start w:val="1"/>
      <w:numFmt w:val="bullet"/>
      <w:lvlText w:val="o"/>
      <w:lvlJc w:val="left"/>
      <w:pPr>
        <w:ind w:left="1440" w:hanging="360"/>
      </w:pPr>
      <w:rPr>
        <w:rFonts w:ascii="Courier New" w:hAnsi="Courier New" w:hint="default"/>
      </w:rPr>
    </w:lvl>
    <w:lvl w:ilvl="2" w:tplc="7488ECBE">
      <w:start w:val="1"/>
      <w:numFmt w:val="bullet"/>
      <w:lvlText w:val=""/>
      <w:lvlJc w:val="left"/>
      <w:pPr>
        <w:ind w:left="2160" w:hanging="360"/>
      </w:pPr>
      <w:rPr>
        <w:rFonts w:ascii="Wingdings" w:hAnsi="Wingdings" w:hint="default"/>
      </w:rPr>
    </w:lvl>
    <w:lvl w:ilvl="3" w:tplc="FCFAB460">
      <w:start w:val="1"/>
      <w:numFmt w:val="bullet"/>
      <w:lvlText w:val=""/>
      <w:lvlJc w:val="left"/>
      <w:pPr>
        <w:ind w:left="2880" w:hanging="360"/>
      </w:pPr>
      <w:rPr>
        <w:rFonts w:ascii="Symbol" w:hAnsi="Symbol" w:hint="default"/>
      </w:rPr>
    </w:lvl>
    <w:lvl w:ilvl="4" w:tplc="64E655D6">
      <w:start w:val="1"/>
      <w:numFmt w:val="bullet"/>
      <w:lvlText w:val="o"/>
      <w:lvlJc w:val="left"/>
      <w:pPr>
        <w:ind w:left="3600" w:hanging="360"/>
      </w:pPr>
      <w:rPr>
        <w:rFonts w:ascii="Courier New" w:hAnsi="Courier New" w:hint="default"/>
      </w:rPr>
    </w:lvl>
    <w:lvl w:ilvl="5" w:tplc="77D00524">
      <w:start w:val="1"/>
      <w:numFmt w:val="bullet"/>
      <w:lvlText w:val=""/>
      <w:lvlJc w:val="left"/>
      <w:pPr>
        <w:ind w:left="4320" w:hanging="360"/>
      </w:pPr>
      <w:rPr>
        <w:rFonts w:ascii="Wingdings" w:hAnsi="Wingdings" w:hint="default"/>
      </w:rPr>
    </w:lvl>
    <w:lvl w:ilvl="6" w:tplc="77D6A872">
      <w:start w:val="1"/>
      <w:numFmt w:val="bullet"/>
      <w:lvlText w:val=""/>
      <w:lvlJc w:val="left"/>
      <w:pPr>
        <w:ind w:left="5040" w:hanging="360"/>
      </w:pPr>
      <w:rPr>
        <w:rFonts w:ascii="Symbol" w:hAnsi="Symbol" w:hint="default"/>
      </w:rPr>
    </w:lvl>
    <w:lvl w:ilvl="7" w:tplc="CCDE00CC">
      <w:start w:val="1"/>
      <w:numFmt w:val="bullet"/>
      <w:lvlText w:val="o"/>
      <w:lvlJc w:val="left"/>
      <w:pPr>
        <w:ind w:left="5760" w:hanging="360"/>
      </w:pPr>
      <w:rPr>
        <w:rFonts w:ascii="Courier New" w:hAnsi="Courier New" w:hint="default"/>
      </w:rPr>
    </w:lvl>
    <w:lvl w:ilvl="8" w:tplc="FF364DF0">
      <w:start w:val="1"/>
      <w:numFmt w:val="bullet"/>
      <w:lvlText w:val=""/>
      <w:lvlJc w:val="left"/>
      <w:pPr>
        <w:ind w:left="6480" w:hanging="360"/>
      </w:pPr>
      <w:rPr>
        <w:rFonts w:ascii="Wingdings" w:hAnsi="Wingdings" w:hint="default"/>
      </w:rPr>
    </w:lvl>
  </w:abstractNum>
  <w:abstractNum w:abstractNumId="8" w15:restartNumberingAfterBreak="0">
    <w:nsid w:val="3F8E1B29"/>
    <w:multiLevelType w:val="hybridMultilevel"/>
    <w:tmpl w:val="52EA571A"/>
    <w:lvl w:ilvl="0" w:tplc="E990D114">
      <w:start w:val="1"/>
      <w:numFmt w:val="bullet"/>
      <w:lvlText w:val=""/>
      <w:lvlJc w:val="left"/>
      <w:pPr>
        <w:ind w:left="1080" w:hanging="360"/>
      </w:pPr>
      <w:rPr>
        <w:rFonts w:ascii="Symbol" w:hAnsi="Symbol" w:hint="default"/>
      </w:rPr>
    </w:lvl>
    <w:lvl w:ilvl="1" w:tplc="856E739E">
      <w:start w:val="1"/>
      <w:numFmt w:val="bullet"/>
      <w:lvlText w:val="o"/>
      <w:lvlJc w:val="left"/>
      <w:pPr>
        <w:ind w:left="1800" w:hanging="360"/>
      </w:pPr>
      <w:rPr>
        <w:rFonts w:ascii="Courier New" w:hAnsi="Courier New" w:hint="default"/>
      </w:rPr>
    </w:lvl>
    <w:lvl w:ilvl="2" w:tplc="E0FA9AAC">
      <w:start w:val="1"/>
      <w:numFmt w:val="bullet"/>
      <w:lvlText w:val=""/>
      <w:lvlJc w:val="left"/>
      <w:pPr>
        <w:ind w:left="2520" w:hanging="360"/>
      </w:pPr>
      <w:rPr>
        <w:rFonts w:ascii="Wingdings" w:hAnsi="Wingdings" w:hint="default"/>
      </w:rPr>
    </w:lvl>
    <w:lvl w:ilvl="3" w:tplc="3FCE40FE">
      <w:start w:val="1"/>
      <w:numFmt w:val="bullet"/>
      <w:lvlText w:val=""/>
      <w:lvlJc w:val="left"/>
      <w:pPr>
        <w:ind w:left="3240" w:hanging="360"/>
      </w:pPr>
      <w:rPr>
        <w:rFonts w:ascii="Symbol" w:hAnsi="Symbol" w:hint="default"/>
      </w:rPr>
    </w:lvl>
    <w:lvl w:ilvl="4" w:tplc="D4C88E30">
      <w:start w:val="1"/>
      <w:numFmt w:val="bullet"/>
      <w:lvlText w:val="o"/>
      <w:lvlJc w:val="left"/>
      <w:pPr>
        <w:ind w:left="3960" w:hanging="360"/>
      </w:pPr>
      <w:rPr>
        <w:rFonts w:ascii="Courier New" w:hAnsi="Courier New" w:hint="default"/>
      </w:rPr>
    </w:lvl>
    <w:lvl w:ilvl="5" w:tplc="348C5C16">
      <w:start w:val="1"/>
      <w:numFmt w:val="bullet"/>
      <w:lvlText w:val=""/>
      <w:lvlJc w:val="left"/>
      <w:pPr>
        <w:ind w:left="4680" w:hanging="360"/>
      </w:pPr>
      <w:rPr>
        <w:rFonts w:ascii="Wingdings" w:hAnsi="Wingdings" w:hint="default"/>
      </w:rPr>
    </w:lvl>
    <w:lvl w:ilvl="6" w:tplc="5046EF16">
      <w:start w:val="1"/>
      <w:numFmt w:val="bullet"/>
      <w:lvlText w:val=""/>
      <w:lvlJc w:val="left"/>
      <w:pPr>
        <w:ind w:left="5400" w:hanging="360"/>
      </w:pPr>
      <w:rPr>
        <w:rFonts w:ascii="Symbol" w:hAnsi="Symbol" w:hint="default"/>
      </w:rPr>
    </w:lvl>
    <w:lvl w:ilvl="7" w:tplc="DF2AF434">
      <w:start w:val="1"/>
      <w:numFmt w:val="bullet"/>
      <w:lvlText w:val="o"/>
      <w:lvlJc w:val="left"/>
      <w:pPr>
        <w:ind w:left="6120" w:hanging="360"/>
      </w:pPr>
      <w:rPr>
        <w:rFonts w:ascii="Courier New" w:hAnsi="Courier New" w:hint="default"/>
      </w:rPr>
    </w:lvl>
    <w:lvl w:ilvl="8" w:tplc="F7FC1FD6">
      <w:start w:val="1"/>
      <w:numFmt w:val="bullet"/>
      <w:lvlText w:val=""/>
      <w:lvlJc w:val="left"/>
      <w:pPr>
        <w:ind w:left="6840" w:hanging="360"/>
      </w:pPr>
      <w:rPr>
        <w:rFonts w:ascii="Wingdings" w:hAnsi="Wingdings" w:hint="default"/>
      </w:rPr>
    </w:lvl>
  </w:abstractNum>
  <w:abstractNum w:abstractNumId="9" w15:restartNumberingAfterBreak="0">
    <w:nsid w:val="409E79B1"/>
    <w:multiLevelType w:val="hybridMultilevel"/>
    <w:tmpl w:val="347602AC"/>
    <w:lvl w:ilvl="0" w:tplc="038EAC14">
      <w:start w:val="1"/>
      <w:numFmt w:val="bullet"/>
      <w:lvlText w:val=""/>
      <w:lvlJc w:val="left"/>
      <w:pPr>
        <w:ind w:left="720" w:hanging="360"/>
      </w:pPr>
      <w:rPr>
        <w:rFonts w:ascii="Symbol" w:hAnsi="Symbol" w:hint="default"/>
      </w:rPr>
    </w:lvl>
    <w:lvl w:ilvl="1" w:tplc="1776481C">
      <w:start w:val="1"/>
      <w:numFmt w:val="bullet"/>
      <w:lvlText w:val="o"/>
      <w:lvlJc w:val="left"/>
      <w:pPr>
        <w:ind w:left="1440" w:hanging="360"/>
      </w:pPr>
      <w:rPr>
        <w:rFonts w:ascii="Courier New" w:hAnsi="Courier New" w:hint="default"/>
      </w:rPr>
    </w:lvl>
    <w:lvl w:ilvl="2" w:tplc="D1240806">
      <w:start w:val="1"/>
      <w:numFmt w:val="bullet"/>
      <w:lvlText w:val=""/>
      <w:lvlJc w:val="left"/>
      <w:pPr>
        <w:ind w:left="2160" w:hanging="360"/>
      </w:pPr>
      <w:rPr>
        <w:rFonts w:ascii="Wingdings" w:hAnsi="Wingdings" w:hint="default"/>
      </w:rPr>
    </w:lvl>
    <w:lvl w:ilvl="3" w:tplc="24B8FF22">
      <w:start w:val="1"/>
      <w:numFmt w:val="bullet"/>
      <w:lvlText w:val=""/>
      <w:lvlJc w:val="left"/>
      <w:pPr>
        <w:ind w:left="2880" w:hanging="360"/>
      </w:pPr>
      <w:rPr>
        <w:rFonts w:ascii="Symbol" w:hAnsi="Symbol" w:hint="default"/>
      </w:rPr>
    </w:lvl>
    <w:lvl w:ilvl="4" w:tplc="82266720">
      <w:start w:val="1"/>
      <w:numFmt w:val="bullet"/>
      <w:lvlText w:val="o"/>
      <w:lvlJc w:val="left"/>
      <w:pPr>
        <w:ind w:left="3600" w:hanging="360"/>
      </w:pPr>
      <w:rPr>
        <w:rFonts w:ascii="Courier New" w:hAnsi="Courier New" w:hint="default"/>
      </w:rPr>
    </w:lvl>
    <w:lvl w:ilvl="5" w:tplc="BB206626">
      <w:start w:val="1"/>
      <w:numFmt w:val="bullet"/>
      <w:lvlText w:val=""/>
      <w:lvlJc w:val="left"/>
      <w:pPr>
        <w:ind w:left="4320" w:hanging="360"/>
      </w:pPr>
      <w:rPr>
        <w:rFonts w:ascii="Wingdings" w:hAnsi="Wingdings" w:hint="default"/>
      </w:rPr>
    </w:lvl>
    <w:lvl w:ilvl="6" w:tplc="5486F708">
      <w:start w:val="1"/>
      <w:numFmt w:val="bullet"/>
      <w:lvlText w:val=""/>
      <w:lvlJc w:val="left"/>
      <w:pPr>
        <w:ind w:left="5040" w:hanging="360"/>
      </w:pPr>
      <w:rPr>
        <w:rFonts w:ascii="Symbol" w:hAnsi="Symbol" w:hint="default"/>
      </w:rPr>
    </w:lvl>
    <w:lvl w:ilvl="7" w:tplc="9B268BA8">
      <w:start w:val="1"/>
      <w:numFmt w:val="bullet"/>
      <w:lvlText w:val="o"/>
      <w:lvlJc w:val="left"/>
      <w:pPr>
        <w:ind w:left="5760" w:hanging="360"/>
      </w:pPr>
      <w:rPr>
        <w:rFonts w:ascii="Courier New" w:hAnsi="Courier New" w:hint="default"/>
      </w:rPr>
    </w:lvl>
    <w:lvl w:ilvl="8" w:tplc="4DCAA20A">
      <w:start w:val="1"/>
      <w:numFmt w:val="bullet"/>
      <w:lvlText w:val=""/>
      <w:lvlJc w:val="left"/>
      <w:pPr>
        <w:ind w:left="6480" w:hanging="360"/>
      </w:pPr>
      <w:rPr>
        <w:rFonts w:ascii="Wingdings" w:hAnsi="Wingdings" w:hint="default"/>
      </w:rPr>
    </w:lvl>
  </w:abstractNum>
  <w:abstractNum w:abstractNumId="10" w15:restartNumberingAfterBreak="0">
    <w:nsid w:val="4296AA1E"/>
    <w:multiLevelType w:val="hybridMultilevel"/>
    <w:tmpl w:val="F0C08EF4"/>
    <w:lvl w:ilvl="0" w:tplc="AFA604EE">
      <w:start w:val="1"/>
      <w:numFmt w:val="bullet"/>
      <w:lvlText w:val="·"/>
      <w:lvlJc w:val="left"/>
      <w:pPr>
        <w:ind w:left="720" w:hanging="360"/>
      </w:pPr>
      <w:rPr>
        <w:rFonts w:ascii="Symbol" w:hAnsi="Symbol" w:hint="default"/>
      </w:rPr>
    </w:lvl>
    <w:lvl w:ilvl="1" w:tplc="914A6086">
      <w:start w:val="1"/>
      <w:numFmt w:val="bullet"/>
      <w:lvlText w:val="o"/>
      <w:lvlJc w:val="left"/>
      <w:pPr>
        <w:ind w:left="1440" w:hanging="360"/>
      </w:pPr>
      <w:rPr>
        <w:rFonts w:ascii="Courier New" w:hAnsi="Courier New" w:hint="default"/>
      </w:rPr>
    </w:lvl>
    <w:lvl w:ilvl="2" w:tplc="490CE426">
      <w:start w:val="1"/>
      <w:numFmt w:val="bullet"/>
      <w:lvlText w:val=""/>
      <w:lvlJc w:val="left"/>
      <w:pPr>
        <w:ind w:left="2160" w:hanging="360"/>
      </w:pPr>
      <w:rPr>
        <w:rFonts w:ascii="Wingdings" w:hAnsi="Wingdings" w:hint="default"/>
      </w:rPr>
    </w:lvl>
    <w:lvl w:ilvl="3" w:tplc="3A40F74C">
      <w:start w:val="1"/>
      <w:numFmt w:val="bullet"/>
      <w:lvlText w:val=""/>
      <w:lvlJc w:val="left"/>
      <w:pPr>
        <w:ind w:left="2880" w:hanging="360"/>
      </w:pPr>
      <w:rPr>
        <w:rFonts w:ascii="Symbol" w:hAnsi="Symbol" w:hint="default"/>
      </w:rPr>
    </w:lvl>
    <w:lvl w:ilvl="4" w:tplc="D382AB8C">
      <w:start w:val="1"/>
      <w:numFmt w:val="bullet"/>
      <w:lvlText w:val="o"/>
      <w:lvlJc w:val="left"/>
      <w:pPr>
        <w:ind w:left="3600" w:hanging="360"/>
      </w:pPr>
      <w:rPr>
        <w:rFonts w:ascii="Courier New" w:hAnsi="Courier New" w:hint="default"/>
      </w:rPr>
    </w:lvl>
    <w:lvl w:ilvl="5" w:tplc="99CA4258">
      <w:start w:val="1"/>
      <w:numFmt w:val="bullet"/>
      <w:lvlText w:val=""/>
      <w:lvlJc w:val="left"/>
      <w:pPr>
        <w:ind w:left="4320" w:hanging="360"/>
      </w:pPr>
      <w:rPr>
        <w:rFonts w:ascii="Wingdings" w:hAnsi="Wingdings" w:hint="default"/>
      </w:rPr>
    </w:lvl>
    <w:lvl w:ilvl="6" w:tplc="83642A90">
      <w:start w:val="1"/>
      <w:numFmt w:val="bullet"/>
      <w:lvlText w:val=""/>
      <w:lvlJc w:val="left"/>
      <w:pPr>
        <w:ind w:left="5040" w:hanging="360"/>
      </w:pPr>
      <w:rPr>
        <w:rFonts w:ascii="Symbol" w:hAnsi="Symbol" w:hint="default"/>
      </w:rPr>
    </w:lvl>
    <w:lvl w:ilvl="7" w:tplc="38C0926C">
      <w:start w:val="1"/>
      <w:numFmt w:val="bullet"/>
      <w:lvlText w:val="o"/>
      <w:lvlJc w:val="left"/>
      <w:pPr>
        <w:ind w:left="5760" w:hanging="360"/>
      </w:pPr>
      <w:rPr>
        <w:rFonts w:ascii="Courier New" w:hAnsi="Courier New" w:hint="default"/>
      </w:rPr>
    </w:lvl>
    <w:lvl w:ilvl="8" w:tplc="D396ACD4">
      <w:start w:val="1"/>
      <w:numFmt w:val="bullet"/>
      <w:lvlText w:val=""/>
      <w:lvlJc w:val="left"/>
      <w:pPr>
        <w:ind w:left="6480" w:hanging="360"/>
      </w:pPr>
      <w:rPr>
        <w:rFonts w:ascii="Wingdings" w:hAnsi="Wingdings" w:hint="default"/>
      </w:rPr>
    </w:lvl>
  </w:abstractNum>
  <w:abstractNum w:abstractNumId="11" w15:restartNumberingAfterBreak="0">
    <w:nsid w:val="4745CBC6"/>
    <w:multiLevelType w:val="hybridMultilevel"/>
    <w:tmpl w:val="414EB6F6"/>
    <w:lvl w:ilvl="0" w:tplc="86E68BC0">
      <w:start w:val="1"/>
      <w:numFmt w:val="bullet"/>
      <w:lvlText w:val="·"/>
      <w:lvlJc w:val="left"/>
      <w:pPr>
        <w:ind w:left="720" w:hanging="360"/>
      </w:pPr>
      <w:rPr>
        <w:rFonts w:ascii="Symbol" w:hAnsi="Symbol" w:hint="default"/>
      </w:rPr>
    </w:lvl>
    <w:lvl w:ilvl="1" w:tplc="B614D41C">
      <w:start w:val="1"/>
      <w:numFmt w:val="bullet"/>
      <w:lvlText w:val="o"/>
      <w:lvlJc w:val="left"/>
      <w:pPr>
        <w:ind w:left="1440" w:hanging="360"/>
      </w:pPr>
      <w:rPr>
        <w:rFonts w:ascii="Courier New" w:hAnsi="Courier New" w:hint="default"/>
      </w:rPr>
    </w:lvl>
    <w:lvl w:ilvl="2" w:tplc="EE64129A">
      <w:start w:val="1"/>
      <w:numFmt w:val="bullet"/>
      <w:lvlText w:val=""/>
      <w:lvlJc w:val="left"/>
      <w:pPr>
        <w:ind w:left="2160" w:hanging="360"/>
      </w:pPr>
      <w:rPr>
        <w:rFonts w:ascii="Wingdings" w:hAnsi="Wingdings" w:hint="default"/>
      </w:rPr>
    </w:lvl>
    <w:lvl w:ilvl="3" w:tplc="E8F20E1C">
      <w:start w:val="1"/>
      <w:numFmt w:val="bullet"/>
      <w:lvlText w:val=""/>
      <w:lvlJc w:val="left"/>
      <w:pPr>
        <w:ind w:left="2880" w:hanging="360"/>
      </w:pPr>
      <w:rPr>
        <w:rFonts w:ascii="Symbol" w:hAnsi="Symbol" w:hint="default"/>
      </w:rPr>
    </w:lvl>
    <w:lvl w:ilvl="4" w:tplc="C0843542">
      <w:start w:val="1"/>
      <w:numFmt w:val="bullet"/>
      <w:lvlText w:val="o"/>
      <w:lvlJc w:val="left"/>
      <w:pPr>
        <w:ind w:left="3600" w:hanging="360"/>
      </w:pPr>
      <w:rPr>
        <w:rFonts w:ascii="Courier New" w:hAnsi="Courier New" w:hint="default"/>
      </w:rPr>
    </w:lvl>
    <w:lvl w:ilvl="5" w:tplc="9214A056">
      <w:start w:val="1"/>
      <w:numFmt w:val="bullet"/>
      <w:lvlText w:val=""/>
      <w:lvlJc w:val="left"/>
      <w:pPr>
        <w:ind w:left="4320" w:hanging="360"/>
      </w:pPr>
      <w:rPr>
        <w:rFonts w:ascii="Wingdings" w:hAnsi="Wingdings" w:hint="default"/>
      </w:rPr>
    </w:lvl>
    <w:lvl w:ilvl="6" w:tplc="6D142FCE">
      <w:start w:val="1"/>
      <w:numFmt w:val="bullet"/>
      <w:lvlText w:val=""/>
      <w:lvlJc w:val="left"/>
      <w:pPr>
        <w:ind w:left="5040" w:hanging="360"/>
      </w:pPr>
      <w:rPr>
        <w:rFonts w:ascii="Symbol" w:hAnsi="Symbol" w:hint="default"/>
      </w:rPr>
    </w:lvl>
    <w:lvl w:ilvl="7" w:tplc="6B70329E">
      <w:start w:val="1"/>
      <w:numFmt w:val="bullet"/>
      <w:lvlText w:val="o"/>
      <w:lvlJc w:val="left"/>
      <w:pPr>
        <w:ind w:left="5760" w:hanging="360"/>
      </w:pPr>
      <w:rPr>
        <w:rFonts w:ascii="Courier New" w:hAnsi="Courier New" w:hint="default"/>
      </w:rPr>
    </w:lvl>
    <w:lvl w:ilvl="8" w:tplc="4F18B412">
      <w:start w:val="1"/>
      <w:numFmt w:val="bullet"/>
      <w:lvlText w:val=""/>
      <w:lvlJc w:val="left"/>
      <w:pPr>
        <w:ind w:left="6480" w:hanging="360"/>
      </w:pPr>
      <w:rPr>
        <w:rFonts w:ascii="Wingdings" w:hAnsi="Wingdings" w:hint="default"/>
      </w:rPr>
    </w:lvl>
  </w:abstractNum>
  <w:abstractNum w:abstractNumId="12" w15:restartNumberingAfterBreak="0">
    <w:nsid w:val="47D9FEF2"/>
    <w:multiLevelType w:val="hybridMultilevel"/>
    <w:tmpl w:val="2E0CCAE6"/>
    <w:lvl w:ilvl="0" w:tplc="576C1EFC">
      <w:start w:val="1"/>
      <w:numFmt w:val="bullet"/>
      <w:lvlText w:val="·"/>
      <w:lvlJc w:val="left"/>
      <w:pPr>
        <w:ind w:left="720" w:hanging="360"/>
      </w:pPr>
      <w:rPr>
        <w:rFonts w:ascii="Symbol" w:hAnsi="Symbol" w:hint="default"/>
      </w:rPr>
    </w:lvl>
    <w:lvl w:ilvl="1" w:tplc="F7121732">
      <w:start w:val="1"/>
      <w:numFmt w:val="bullet"/>
      <w:lvlText w:val="o"/>
      <w:lvlJc w:val="left"/>
      <w:pPr>
        <w:ind w:left="1440" w:hanging="360"/>
      </w:pPr>
      <w:rPr>
        <w:rFonts w:ascii="Courier New" w:hAnsi="Courier New" w:hint="default"/>
      </w:rPr>
    </w:lvl>
    <w:lvl w:ilvl="2" w:tplc="3DA2D5C4">
      <w:start w:val="1"/>
      <w:numFmt w:val="bullet"/>
      <w:lvlText w:val=""/>
      <w:lvlJc w:val="left"/>
      <w:pPr>
        <w:ind w:left="2160" w:hanging="360"/>
      </w:pPr>
      <w:rPr>
        <w:rFonts w:ascii="Wingdings" w:hAnsi="Wingdings" w:hint="default"/>
      </w:rPr>
    </w:lvl>
    <w:lvl w:ilvl="3" w:tplc="69C2D140">
      <w:start w:val="1"/>
      <w:numFmt w:val="bullet"/>
      <w:lvlText w:val=""/>
      <w:lvlJc w:val="left"/>
      <w:pPr>
        <w:ind w:left="2880" w:hanging="360"/>
      </w:pPr>
      <w:rPr>
        <w:rFonts w:ascii="Symbol" w:hAnsi="Symbol" w:hint="default"/>
      </w:rPr>
    </w:lvl>
    <w:lvl w:ilvl="4" w:tplc="0FAC91BE">
      <w:start w:val="1"/>
      <w:numFmt w:val="bullet"/>
      <w:lvlText w:val="o"/>
      <w:lvlJc w:val="left"/>
      <w:pPr>
        <w:ind w:left="3600" w:hanging="360"/>
      </w:pPr>
      <w:rPr>
        <w:rFonts w:ascii="Courier New" w:hAnsi="Courier New" w:hint="default"/>
      </w:rPr>
    </w:lvl>
    <w:lvl w:ilvl="5" w:tplc="9F389AF8">
      <w:start w:val="1"/>
      <w:numFmt w:val="bullet"/>
      <w:lvlText w:val=""/>
      <w:lvlJc w:val="left"/>
      <w:pPr>
        <w:ind w:left="4320" w:hanging="360"/>
      </w:pPr>
      <w:rPr>
        <w:rFonts w:ascii="Wingdings" w:hAnsi="Wingdings" w:hint="default"/>
      </w:rPr>
    </w:lvl>
    <w:lvl w:ilvl="6" w:tplc="8C32BDE8">
      <w:start w:val="1"/>
      <w:numFmt w:val="bullet"/>
      <w:lvlText w:val=""/>
      <w:lvlJc w:val="left"/>
      <w:pPr>
        <w:ind w:left="5040" w:hanging="360"/>
      </w:pPr>
      <w:rPr>
        <w:rFonts w:ascii="Symbol" w:hAnsi="Symbol" w:hint="default"/>
      </w:rPr>
    </w:lvl>
    <w:lvl w:ilvl="7" w:tplc="EA1A6AD2">
      <w:start w:val="1"/>
      <w:numFmt w:val="bullet"/>
      <w:lvlText w:val="o"/>
      <w:lvlJc w:val="left"/>
      <w:pPr>
        <w:ind w:left="5760" w:hanging="360"/>
      </w:pPr>
      <w:rPr>
        <w:rFonts w:ascii="Courier New" w:hAnsi="Courier New" w:hint="default"/>
      </w:rPr>
    </w:lvl>
    <w:lvl w:ilvl="8" w:tplc="802A4DFC">
      <w:start w:val="1"/>
      <w:numFmt w:val="bullet"/>
      <w:lvlText w:val=""/>
      <w:lvlJc w:val="left"/>
      <w:pPr>
        <w:ind w:left="6480" w:hanging="360"/>
      </w:pPr>
      <w:rPr>
        <w:rFonts w:ascii="Wingdings" w:hAnsi="Wingdings" w:hint="default"/>
      </w:rPr>
    </w:lvl>
  </w:abstractNum>
  <w:abstractNum w:abstractNumId="13" w15:restartNumberingAfterBreak="0">
    <w:nsid w:val="4FED7AD0"/>
    <w:multiLevelType w:val="hybridMultilevel"/>
    <w:tmpl w:val="90302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FB3DBA"/>
    <w:multiLevelType w:val="hybridMultilevel"/>
    <w:tmpl w:val="D284B6BC"/>
    <w:lvl w:ilvl="0" w:tplc="00DC619A">
      <w:start w:val="1"/>
      <w:numFmt w:val="bullet"/>
      <w:lvlText w:val=""/>
      <w:lvlJc w:val="left"/>
      <w:pPr>
        <w:ind w:left="720" w:hanging="360"/>
      </w:pPr>
      <w:rPr>
        <w:rFonts w:ascii="Courier New" w:hAnsi="Courier New" w:hint="default"/>
      </w:rPr>
    </w:lvl>
    <w:lvl w:ilvl="1" w:tplc="E026B816">
      <w:start w:val="1"/>
      <w:numFmt w:val="bullet"/>
      <w:lvlText w:val="o"/>
      <w:lvlJc w:val="left"/>
      <w:pPr>
        <w:ind w:left="1440" w:hanging="360"/>
      </w:pPr>
      <w:rPr>
        <w:rFonts w:ascii="Courier New" w:hAnsi="Courier New" w:hint="default"/>
      </w:rPr>
    </w:lvl>
    <w:lvl w:ilvl="2" w:tplc="B2E6A34C">
      <w:start w:val="1"/>
      <w:numFmt w:val="bullet"/>
      <w:lvlText w:val=""/>
      <w:lvlJc w:val="left"/>
      <w:pPr>
        <w:ind w:left="2160" w:hanging="360"/>
      </w:pPr>
      <w:rPr>
        <w:rFonts w:ascii="Wingdings" w:hAnsi="Wingdings" w:hint="default"/>
      </w:rPr>
    </w:lvl>
    <w:lvl w:ilvl="3" w:tplc="0BFAB122">
      <w:start w:val="1"/>
      <w:numFmt w:val="bullet"/>
      <w:lvlText w:val=""/>
      <w:lvlJc w:val="left"/>
      <w:pPr>
        <w:ind w:left="2880" w:hanging="360"/>
      </w:pPr>
      <w:rPr>
        <w:rFonts w:ascii="Symbol" w:hAnsi="Symbol" w:hint="default"/>
      </w:rPr>
    </w:lvl>
    <w:lvl w:ilvl="4" w:tplc="EF760D0E">
      <w:start w:val="1"/>
      <w:numFmt w:val="bullet"/>
      <w:lvlText w:val="o"/>
      <w:lvlJc w:val="left"/>
      <w:pPr>
        <w:ind w:left="3600" w:hanging="360"/>
      </w:pPr>
      <w:rPr>
        <w:rFonts w:ascii="Courier New" w:hAnsi="Courier New" w:hint="default"/>
      </w:rPr>
    </w:lvl>
    <w:lvl w:ilvl="5" w:tplc="472E1FCA">
      <w:start w:val="1"/>
      <w:numFmt w:val="bullet"/>
      <w:lvlText w:val=""/>
      <w:lvlJc w:val="left"/>
      <w:pPr>
        <w:ind w:left="4320" w:hanging="360"/>
      </w:pPr>
      <w:rPr>
        <w:rFonts w:ascii="Wingdings" w:hAnsi="Wingdings" w:hint="default"/>
      </w:rPr>
    </w:lvl>
    <w:lvl w:ilvl="6" w:tplc="1384F572">
      <w:start w:val="1"/>
      <w:numFmt w:val="bullet"/>
      <w:lvlText w:val=""/>
      <w:lvlJc w:val="left"/>
      <w:pPr>
        <w:ind w:left="5040" w:hanging="360"/>
      </w:pPr>
      <w:rPr>
        <w:rFonts w:ascii="Symbol" w:hAnsi="Symbol" w:hint="default"/>
      </w:rPr>
    </w:lvl>
    <w:lvl w:ilvl="7" w:tplc="D39CA250">
      <w:start w:val="1"/>
      <w:numFmt w:val="bullet"/>
      <w:lvlText w:val="o"/>
      <w:lvlJc w:val="left"/>
      <w:pPr>
        <w:ind w:left="5760" w:hanging="360"/>
      </w:pPr>
      <w:rPr>
        <w:rFonts w:ascii="Courier New" w:hAnsi="Courier New" w:hint="default"/>
      </w:rPr>
    </w:lvl>
    <w:lvl w:ilvl="8" w:tplc="7BAA9BB8">
      <w:start w:val="1"/>
      <w:numFmt w:val="bullet"/>
      <w:lvlText w:val=""/>
      <w:lvlJc w:val="left"/>
      <w:pPr>
        <w:ind w:left="6480" w:hanging="360"/>
      </w:pPr>
      <w:rPr>
        <w:rFonts w:ascii="Wingdings" w:hAnsi="Wingdings" w:hint="default"/>
      </w:rPr>
    </w:lvl>
  </w:abstractNum>
  <w:abstractNum w:abstractNumId="15" w15:restartNumberingAfterBreak="0">
    <w:nsid w:val="65EC2497"/>
    <w:multiLevelType w:val="hybridMultilevel"/>
    <w:tmpl w:val="00C86364"/>
    <w:lvl w:ilvl="0" w:tplc="7FAECD84">
      <w:start w:val="1"/>
      <w:numFmt w:val="bullet"/>
      <w:lvlText w:val=""/>
      <w:lvlJc w:val="left"/>
      <w:pPr>
        <w:ind w:left="720" w:hanging="360"/>
      </w:pPr>
      <w:rPr>
        <w:rFonts w:ascii="Symbol" w:hAnsi="Symbol" w:hint="default"/>
      </w:rPr>
    </w:lvl>
    <w:lvl w:ilvl="1" w:tplc="D67E2324">
      <w:start w:val="1"/>
      <w:numFmt w:val="bullet"/>
      <w:lvlText w:val="o"/>
      <w:lvlJc w:val="left"/>
      <w:pPr>
        <w:ind w:left="1440" w:hanging="360"/>
      </w:pPr>
      <w:rPr>
        <w:rFonts w:ascii="Courier New" w:hAnsi="Courier New" w:hint="default"/>
      </w:rPr>
    </w:lvl>
    <w:lvl w:ilvl="2" w:tplc="816EBBB2">
      <w:start w:val="1"/>
      <w:numFmt w:val="bullet"/>
      <w:lvlText w:val=""/>
      <w:lvlJc w:val="left"/>
      <w:pPr>
        <w:ind w:left="2160" w:hanging="360"/>
      </w:pPr>
      <w:rPr>
        <w:rFonts w:ascii="Wingdings" w:hAnsi="Wingdings" w:hint="default"/>
      </w:rPr>
    </w:lvl>
    <w:lvl w:ilvl="3" w:tplc="0E4E10C0">
      <w:start w:val="1"/>
      <w:numFmt w:val="bullet"/>
      <w:lvlText w:val=""/>
      <w:lvlJc w:val="left"/>
      <w:pPr>
        <w:ind w:left="2880" w:hanging="360"/>
      </w:pPr>
      <w:rPr>
        <w:rFonts w:ascii="Symbol" w:hAnsi="Symbol" w:hint="default"/>
      </w:rPr>
    </w:lvl>
    <w:lvl w:ilvl="4" w:tplc="D8C0C8FC">
      <w:start w:val="1"/>
      <w:numFmt w:val="bullet"/>
      <w:lvlText w:val="o"/>
      <w:lvlJc w:val="left"/>
      <w:pPr>
        <w:ind w:left="3600" w:hanging="360"/>
      </w:pPr>
      <w:rPr>
        <w:rFonts w:ascii="Courier New" w:hAnsi="Courier New" w:hint="default"/>
      </w:rPr>
    </w:lvl>
    <w:lvl w:ilvl="5" w:tplc="1AD0143E">
      <w:start w:val="1"/>
      <w:numFmt w:val="bullet"/>
      <w:lvlText w:val=""/>
      <w:lvlJc w:val="left"/>
      <w:pPr>
        <w:ind w:left="4320" w:hanging="360"/>
      </w:pPr>
      <w:rPr>
        <w:rFonts w:ascii="Wingdings" w:hAnsi="Wingdings" w:hint="default"/>
      </w:rPr>
    </w:lvl>
    <w:lvl w:ilvl="6" w:tplc="FA38026A">
      <w:start w:val="1"/>
      <w:numFmt w:val="bullet"/>
      <w:lvlText w:val=""/>
      <w:lvlJc w:val="left"/>
      <w:pPr>
        <w:ind w:left="5040" w:hanging="360"/>
      </w:pPr>
      <w:rPr>
        <w:rFonts w:ascii="Symbol" w:hAnsi="Symbol" w:hint="default"/>
      </w:rPr>
    </w:lvl>
    <w:lvl w:ilvl="7" w:tplc="05586832">
      <w:start w:val="1"/>
      <w:numFmt w:val="bullet"/>
      <w:lvlText w:val="o"/>
      <w:lvlJc w:val="left"/>
      <w:pPr>
        <w:ind w:left="5760" w:hanging="360"/>
      </w:pPr>
      <w:rPr>
        <w:rFonts w:ascii="Courier New" w:hAnsi="Courier New" w:hint="default"/>
      </w:rPr>
    </w:lvl>
    <w:lvl w:ilvl="8" w:tplc="E7369DDC">
      <w:start w:val="1"/>
      <w:numFmt w:val="bullet"/>
      <w:lvlText w:val=""/>
      <w:lvlJc w:val="left"/>
      <w:pPr>
        <w:ind w:left="6480" w:hanging="360"/>
      </w:pPr>
      <w:rPr>
        <w:rFonts w:ascii="Wingdings" w:hAnsi="Wingdings" w:hint="default"/>
      </w:rPr>
    </w:lvl>
  </w:abstractNum>
  <w:abstractNum w:abstractNumId="16" w15:restartNumberingAfterBreak="0">
    <w:nsid w:val="6A05151A"/>
    <w:multiLevelType w:val="hybridMultilevel"/>
    <w:tmpl w:val="62F47F96"/>
    <w:lvl w:ilvl="0" w:tplc="1F4E40D8">
      <w:start w:val="1"/>
      <w:numFmt w:val="bullet"/>
      <w:lvlText w:val=""/>
      <w:lvlJc w:val="left"/>
      <w:pPr>
        <w:ind w:left="1080" w:hanging="360"/>
      </w:pPr>
      <w:rPr>
        <w:rFonts w:ascii="Symbol" w:hAnsi="Symbol" w:hint="default"/>
      </w:rPr>
    </w:lvl>
    <w:lvl w:ilvl="1" w:tplc="31D4061A">
      <w:start w:val="1"/>
      <w:numFmt w:val="bullet"/>
      <w:lvlText w:val="o"/>
      <w:lvlJc w:val="left"/>
      <w:pPr>
        <w:ind w:left="1800" w:hanging="360"/>
      </w:pPr>
      <w:rPr>
        <w:rFonts w:ascii="Courier New" w:hAnsi="Courier New" w:hint="default"/>
      </w:rPr>
    </w:lvl>
    <w:lvl w:ilvl="2" w:tplc="70DACF30">
      <w:start w:val="1"/>
      <w:numFmt w:val="bullet"/>
      <w:lvlText w:val=""/>
      <w:lvlJc w:val="left"/>
      <w:pPr>
        <w:ind w:left="2520" w:hanging="360"/>
      </w:pPr>
      <w:rPr>
        <w:rFonts w:ascii="Wingdings" w:hAnsi="Wingdings" w:hint="default"/>
      </w:rPr>
    </w:lvl>
    <w:lvl w:ilvl="3" w:tplc="E6561D4E">
      <w:start w:val="1"/>
      <w:numFmt w:val="bullet"/>
      <w:lvlText w:val=""/>
      <w:lvlJc w:val="left"/>
      <w:pPr>
        <w:ind w:left="3240" w:hanging="360"/>
      </w:pPr>
      <w:rPr>
        <w:rFonts w:ascii="Symbol" w:hAnsi="Symbol" w:hint="default"/>
      </w:rPr>
    </w:lvl>
    <w:lvl w:ilvl="4" w:tplc="BA70D3BA">
      <w:start w:val="1"/>
      <w:numFmt w:val="bullet"/>
      <w:lvlText w:val="o"/>
      <w:lvlJc w:val="left"/>
      <w:pPr>
        <w:ind w:left="3960" w:hanging="360"/>
      </w:pPr>
      <w:rPr>
        <w:rFonts w:ascii="Courier New" w:hAnsi="Courier New" w:hint="default"/>
      </w:rPr>
    </w:lvl>
    <w:lvl w:ilvl="5" w:tplc="46E8B8F4">
      <w:start w:val="1"/>
      <w:numFmt w:val="bullet"/>
      <w:lvlText w:val=""/>
      <w:lvlJc w:val="left"/>
      <w:pPr>
        <w:ind w:left="4680" w:hanging="360"/>
      </w:pPr>
      <w:rPr>
        <w:rFonts w:ascii="Wingdings" w:hAnsi="Wingdings" w:hint="default"/>
      </w:rPr>
    </w:lvl>
    <w:lvl w:ilvl="6" w:tplc="EE76BB3A">
      <w:start w:val="1"/>
      <w:numFmt w:val="bullet"/>
      <w:lvlText w:val=""/>
      <w:lvlJc w:val="left"/>
      <w:pPr>
        <w:ind w:left="5400" w:hanging="360"/>
      </w:pPr>
      <w:rPr>
        <w:rFonts w:ascii="Symbol" w:hAnsi="Symbol" w:hint="default"/>
      </w:rPr>
    </w:lvl>
    <w:lvl w:ilvl="7" w:tplc="2DB870F8">
      <w:start w:val="1"/>
      <w:numFmt w:val="bullet"/>
      <w:lvlText w:val="o"/>
      <w:lvlJc w:val="left"/>
      <w:pPr>
        <w:ind w:left="6120" w:hanging="360"/>
      </w:pPr>
      <w:rPr>
        <w:rFonts w:ascii="Courier New" w:hAnsi="Courier New" w:hint="default"/>
      </w:rPr>
    </w:lvl>
    <w:lvl w:ilvl="8" w:tplc="4FFE3B5A">
      <w:start w:val="1"/>
      <w:numFmt w:val="bullet"/>
      <w:lvlText w:val=""/>
      <w:lvlJc w:val="left"/>
      <w:pPr>
        <w:ind w:left="6840" w:hanging="360"/>
      </w:pPr>
      <w:rPr>
        <w:rFonts w:ascii="Wingdings" w:hAnsi="Wingdings" w:hint="default"/>
      </w:rPr>
    </w:lvl>
  </w:abstractNum>
  <w:abstractNum w:abstractNumId="17" w15:restartNumberingAfterBreak="0">
    <w:nsid w:val="6BD10C09"/>
    <w:multiLevelType w:val="hybridMultilevel"/>
    <w:tmpl w:val="C0A8670A"/>
    <w:lvl w:ilvl="0" w:tplc="5FE2FE12">
      <w:start w:val="1"/>
      <w:numFmt w:val="bullet"/>
      <w:lvlText w:val="·"/>
      <w:lvlJc w:val="left"/>
      <w:pPr>
        <w:ind w:left="720" w:hanging="360"/>
      </w:pPr>
      <w:rPr>
        <w:rFonts w:ascii="Symbol" w:hAnsi="Symbol" w:hint="default"/>
      </w:rPr>
    </w:lvl>
    <w:lvl w:ilvl="1" w:tplc="8AFAFD5A">
      <w:start w:val="1"/>
      <w:numFmt w:val="bullet"/>
      <w:lvlText w:val="o"/>
      <w:lvlJc w:val="left"/>
      <w:pPr>
        <w:ind w:left="1440" w:hanging="360"/>
      </w:pPr>
      <w:rPr>
        <w:rFonts w:ascii="Courier New" w:hAnsi="Courier New" w:hint="default"/>
      </w:rPr>
    </w:lvl>
    <w:lvl w:ilvl="2" w:tplc="2DEAD88A">
      <w:start w:val="1"/>
      <w:numFmt w:val="bullet"/>
      <w:lvlText w:val=""/>
      <w:lvlJc w:val="left"/>
      <w:pPr>
        <w:ind w:left="2160" w:hanging="360"/>
      </w:pPr>
      <w:rPr>
        <w:rFonts w:ascii="Wingdings" w:hAnsi="Wingdings" w:hint="default"/>
      </w:rPr>
    </w:lvl>
    <w:lvl w:ilvl="3" w:tplc="DD00E6D0">
      <w:start w:val="1"/>
      <w:numFmt w:val="bullet"/>
      <w:lvlText w:val=""/>
      <w:lvlJc w:val="left"/>
      <w:pPr>
        <w:ind w:left="2880" w:hanging="360"/>
      </w:pPr>
      <w:rPr>
        <w:rFonts w:ascii="Symbol" w:hAnsi="Symbol" w:hint="default"/>
      </w:rPr>
    </w:lvl>
    <w:lvl w:ilvl="4" w:tplc="669C0C4E">
      <w:start w:val="1"/>
      <w:numFmt w:val="bullet"/>
      <w:lvlText w:val="o"/>
      <w:lvlJc w:val="left"/>
      <w:pPr>
        <w:ind w:left="3600" w:hanging="360"/>
      </w:pPr>
      <w:rPr>
        <w:rFonts w:ascii="Courier New" w:hAnsi="Courier New" w:hint="default"/>
      </w:rPr>
    </w:lvl>
    <w:lvl w:ilvl="5" w:tplc="6936B3F8">
      <w:start w:val="1"/>
      <w:numFmt w:val="bullet"/>
      <w:lvlText w:val=""/>
      <w:lvlJc w:val="left"/>
      <w:pPr>
        <w:ind w:left="4320" w:hanging="360"/>
      </w:pPr>
      <w:rPr>
        <w:rFonts w:ascii="Wingdings" w:hAnsi="Wingdings" w:hint="default"/>
      </w:rPr>
    </w:lvl>
    <w:lvl w:ilvl="6" w:tplc="E62CA84E">
      <w:start w:val="1"/>
      <w:numFmt w:val="bullet"/>
      <w:lvlText w:val=""/>
      <w:lvlJc w:val="left"/>
      <w:pPr>
        <w:ind w:left="5040" w:hanging="360"/>
      </w:pPr>
      <w:rPr>
        <w:rFonts w:ascii="Symbol" w:hAnsi="Symbol" w:hint="default"/>
      </w:rPr>
    </w:lvl>
    <w:lvl w:ilvl="7" w:tplc="21F28212">
      <w:start w:val="1"/>
      <w:numFmt w:val="bullet"/>
      <w:lvlText w:val="o"/>
      <w:lvlJc w:val="left"/>
      <w:pPr>
        <w:ind w:left="5760" w:hanging="360"/>
      </w:pPr>
      <w:rPr>
        <w:rFonts w:ascii="Courier New" w:hAnsi="Courier New" w:hint="default"/>
      </w:rPr>
    </w:lvl>
    <w:lvl w:ilvl="8" w:tplc="65EC66A8">
      <w:start w:val="1"/>
      <w:numFmt w:val="bullet"/>
      <w:lvlText w:val=""/>
      <w:lvlJc w:val="left"/>
      <w:pPr>
        <w:ind w:left="6480" w:hanging="360"/>
      </w:pPr>
      <w:rPr>
        <w:rFonts w:ascii="Wingdings" w:hAnsi="Wingdings" w:hint="default"/>
      </w:rPr>
    </w:lvl>
  </w:abstractNum>
  <w:abstractNum w:abstractNumId="18" w15:restartNumberingAfterBreak="0">
    <w:nsid w:val="70867B63"/>
    <w:multiLevelType w:val="hybridMultilevel"/>
    <w:tmpl w:val="0F6E5098"/>
    <w:lvl w:ilvl="0" w:tplc="3272C4AA">
      <w:start w:val="1"/>
      <w:numFmt w:val="bullet"/>
      <w:lvlText w:val=""/>
      <w:lvlJc w:val="left"/>
      <w:pPr>
        <w:ind w:left="720" w:hanging="360"/>
      </w:pPr>
      <w:rPr>
        <w:rFonts w:ascii="Symbol" w:hAnsi="Symbol" w:hint="default"/>
      </w:rPr>
    </w:lvl>
    <w:lvl w:ilvl="1" w:tplc="32B00F22">
      <w:start w:val="1"/>
      <w:numFmt w:val="bullet"/>
      <w:lvlText w:val="o"/>
      <w:lvlJc w:val="left"/>
      <w:pPr>
        <w:ind w:left="1440" w:hanging="360"/>
      </w:pPr>
      <w:rPr>
        <w:rFonts w:ascii="Courier New" w:hAnsi="Courier New" w:hint="default"/>
      </w:rPr>
    </w:lvl>
    <w:lvl w:ilvl="2" w:tplc="E15AB644">
      <w:start w:val="1"/>
      <w:numFmt w:val="bullet"/>
      <w:lvlText w:val=""/>
      <w:lvlJc w:val="left"/>
      <w:pPr>
        <w:ind w:left="2160" w:hanging="360"/>
      </w:pPr>
      <w:rPr>
        <w:rFonts w:ascii="Wingdings" w:hAnsi="Wingdings" w:hint="default"/>
      </w:rPr>
    </w:lvl>
    <w:lvl w:ilvl="3" w:tplc="F140C944">
      <w:start w:val="1"/>
      <w:numFmt w:val="bullet"/>
      <w:lvlText w:val=""/>
      <w:lvlJc w:val="left"/>
      <w:pPr>
        <w:ind w:left="2880" w:hanging="360"/>
      </w:pPr>
      <w:rPr>
        <w:rFonts w:ascii="Symbol" w:hAnsi="Symbol" w:hint="default"/>
      </w:rPr>
    </w:lvl>
    <w:lvl w:ilvl="4" w:tplc="AB3A5AFC">
      <w:start w:val="1"/>
      <w:numFmt w:val="bullet"/>
      <w:lvlText w:val="o"/>
      <w:lvlJc w:val="left"/>
      <w:pPr>
        <w:ind w:left="3600" w:hanging="360"/>
      </w:pPr>
      <w:rPr>
        <w:rFonts w:ascii="Courier New" w:hAnsi="Courier New" w:hint="default"/>
      </w:rPr>
    </w:lvl>
    <w:lvl w:ilvl="5" w:tplc="FE1AF944">
      <w:start w:val="1"/>
      <w:numFmt w:val="bullet"/>
      <w:lvlText w:val=""/>
      <w:lvlJc w:val="left"/>
      <w:pPr>
        <w:ind w:left="4320" w:hanging="360"/>
      </w:pPr>
      <w:rPr>
        <w:rFonts w:ascii="Wingdings" w:hAnsi="Wingdings" w:hint="default"/>
      </w:rPr>
    </w:lvl>
    <w:lvl w:ilvl="6" w:tplc="65864D28">
      <w:start w:val="1"/>
      <w:numFmt w:val="bullet"/>
      <w:lvlText w:val=""/>
      <w:lvlJc w:val="left"/>
      <w:pPr>
        <w:ind w:left="5040" w:hanging="360"/>
      </w:pPr>
      <w:rPr>
        <w:rFonts w:ascii="Symbol" w:hAnsi="Symbol" w:hint="default"/>
      </w:rPr>
    </w:lvl>
    <w:lvl w:ilvl="7" w:tplc="4F2A78BC">
      <w:start w:val="1"/>
      <w:numFmt w:val="bullet"/>
      <w:lvlText w:val="o"/>
      <w:lvlJc w:val="left"/>
      <w:pPr>
        <w:ind w:left="5760" w:hanging="360"/>
      </w:pPr>
      <w:rPr>
        <w:rFonts w:ascii="Courier New" w:hAnsi="Courier New" w:hint="default"/>
      </w:rPr>
    </w:lvl>
    <w:lvl w:ilvl="8" w:tplc="323A6CEA">
      <w:start w:val="1"/>
      <w:numFmt w:val="bullet"/>
      <w:lvlText w:val=""/>
      <w:lvlJc w:val="left"/>
      <w:pPr>
        <w:ind w:left="6480" w:hanging="360"/>
      </w:pPr>
      <w:rPr>
        <w:rFonts w:ascii="Wingdings" w:hAnsi="Wingdings" w:hint="default"/>
      </w:rPr>
    </w:lvl>
  </w:abstractNum>
  <w:abstractNum w:abstractNumId="19" w15:restartNumberingAfterBreak="0">
    <w:nsid w:val="7577FE0C"/>
    <w:multiLevelType w:val="multilevel"/>
    <w:tmpl w:val="9D60E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F14DE01"/>
    <w:multiLevelType w:val="hybridMultilevel"/>
    <w:tmpl w:val="04EE5B32"/>
    <w:lvl w:ilvl="0" w:tplc="E192424E">
      <w:start w:val="1"/>
      <w:numFmt w:val="bullet"/>
      <w:lvlText w:val=""/>
      <w:lvlJc w:val="left"/>
      <w:pPr>
        <w:ind w:left="1080" w:hanging="360"/>
      </w:pPr>
      <w:rPr>
        <w:rFonts w:ascii="Symbol" w:hAnsi="Symbol" w:hint="default"/>
      </w:rPr>
    </w:lvl>
    <w:lvl w:ilvl="1" w:tplc="33F48550">
      <w:start w:val="1"/>
      <w:numFmt w:val="bullet"/>
      <w:lvlText w:val="o"/>
      <w:lvlJc w:val="left"/>
      <w:pPr>
        <w:ind w:left="1440" w:hanging="360"/>
      </w:pPr>
      <w:rPr>
        <w:rFonts w:ascii="Courier New" w:hAnsi="Courier New" w:hint="default"/>
      </w:rPr>
    </w:lvl>
    <w:lvl w:ilvl="2" w:tplc="E1F6602A">
      <w:start w:val="1"/>
      <w:numFmt w:val="bullet"/>
      <w:lvlText w:val=""/>
      <w:lvlJc w:val="left"/>
      <w:pPr>
        <w:ind w:left="2160" w:hanging="360"/>
      </w:pPr>
      <w:rPr>
        <w:rFonts w:ascii="Wingdings" w:hAnsi="Wingdings" w:hint="default"/>
      </w:rPr>
    </w:lvl>
    <w:lvl w:ilvl="3" w:tplc="8DE40D5E">
      <w:start w:val="1"/>
      <w:numFmt w:val="bullet"/>
      <w:lvlText w:val=""/>
      <w:lvlJc w:val="left"/>
      <w:pPr>
        <w:ind w:left="2880" w:hanging="360"/>
      </w:pPr>
      <w:rPr>
        <w:rFonts w:ascii="Symbol" w:hAnsi="Symbol" w:hint="default"/>
      </w:rPr>
    </w:lvl>
    <w:lvl w:ilvl="4" w:tplc="45E6E33A">
      <w:start w:val="1"/>
      <w:numFmt w:val="bullet"/>
      <w:lvlText w:val="o"/>
      <w:lvlJc w:val="left"/>
      <w:pPr>
        <w:ind w:left="3600" w:hanging="360"/>
      </w:pPr>
      <w:rPr>
        <w:rFonts w:ascii="Courier New" w:hAnsi="Courier New" w:hint="default"/>
      </w:rPr>
    </w:lvl>
    <w:lvl w:ilvl="5" w:tplc="A56EEFD4">
      <w:start w:val="1"/>
      <w:numFmt w:val="bullet"/>
      <w:lvlText w:val=""/>
      <w:lvlJc w:val="left"/>
      <w:pPr>
        <w:ind w:left="4320" w:hanging="360"/>
      </w:pPr>
      <w:rPr>
        <w:rFonts w:ascii="Wingdings" w:hAnsi="Wingdings" w:hint="default"/>
      </w:rPr>
    </w:lvl>
    <w:lvl w:ilvl="6" w:tplc="478C5BF2">
      <w:start w:val="1"/>
      <w:numFmt w:val="bullet"/>
      <w:lvlText w:val=""/>
      <w:lvlJc w:val="left"/>
      <w:pPr>
        <w:ind w:left="5040" w:hanging="360"/>
      </w:pPr>
      <w:rPr>
        <w:rFonts w:ascii="Symbol" w:hAnsi="Symbol" w:hint="default"/>
      </w:rPr>
    </w:lvl>
    <w:lvl w:ilvl="7" w:tplc="D0AA86A2">
      <w:start w:val="1"/>
      <w:numFmt w:val="bullet"/>
      <w:lvlText w:val="o"/>
      <w:lvlJc w:val="left"/>
      <w:pPr>
        <w:ind w:left="5760" w:hanging="360"/>
      </w:pPr>
      <w:rPr>
        <w:rFonts w:ascii="Courier New" w:hAnsi="Courier New" w:hint="default"/>
      </w:rPr>
    </w:lvl>
    <w:lvl w:ilvl="8" w:tplc="7AF0E0DC">
      <w:start w:val="1"/>
      <w:numFmt w:val="bullet"/>
      <w:lvlText w:val=""/>
      <w:lvlJc w:val="left"/>
      <w:pPr>
        <w:ind w:left="6480" w:hanging="360"/>
      </w:pPr>
      <w:rPr>
        <w:rFonts w:ascii="Wingdings" w:hAnsi="Wingdings" w:hint="default"/>
      </w:rPr>
    </w:lvl>
  </w:abstractNum>
  <w:num w:numId="1" w16cid:durableId="1269005592">
    <w:abstractNumId w:val="20"/>
  </w:num>
  <w:num w:numId="2" w16cid:durableId="780999022">
    <w:abstractNumId w:val="10"/>
  </w:num>
  <w:num w:numId="3" w16cid:durableId="1246377211">
    <w:abstractNumId w:val="11"/>
  </w:num>
  <w:num w:numId="4" w16cid:durableId="1086221515">
    <w:abstractNumId w:val="18"/>
  </w:num>
  <w:num w:numId="5" w16cid:durableId="1388145374">
    <w:abstractNumId w:val="8"/>
  </w:num>
  <w:num w:numId="6" w16cid:durableId="2135783381">
    <w:abstractNumId w:val="12"/>
  </w:num>
  <w:num w:numId="7" w16cid:durableId="758405889">
    <w:abstractNumId w:val="9"/>
  </w:num>
  <w:num w:numId="8" w16cid:durableId="1500727022">
    <w:abstractNumId w:val="15"/>
  </w:num>
  <w:num w:numId="9" w16cid:durableId="102380378">
    <w:abstractNumId w:val="6"/>
  </w:num>
  <w:num w:numId="10" w16cid:durableId="2085375033">
    <w:abstractNumId w:val="2"/>
  </w:num>
  <w:num w:numId="11" w16cid:durableId="2094473116">
    <w:abstractNumId w:val="3"/>
  </w:num>
  <w:num w:numId="12" w16cid:durableId="1311980663">
    <w:abstractNumId w:val="19"/>
  </w:num>
  <w:num w:numId="13" w16cid:durableId="168831433">
    <w:abstractNumId w:val="17"/>
  </w:num>
  <w:num w:numId="14" w16cid:durableId="1163546608">
    <w:abstractNumId w:val="16"/>
  </w:num>
  <w:num w:numId="15" w16cid:durableId="1641959233">
    <w:abstractNumId w:val="7"/>
  </w:num>
  <w:num w:numId="16" w16cid:durableId="706754291">
    <w:abstractNumId w:val="14"/>
  </w:num>
  <w:num w:numId="17" w16cid:durableId="1834564370">
    <w:abstractNumId w:val="0"/>
  </w:num>
  <w:num w:numId="18" w16cid:durableId="1265961529">
    <w:abstractNumId w:val="1"/>
  </w:num>
  <w:num w:numId="19" w16cid:durableId="1756243560">
    <w:abstractNumId w:val="4"/>
  </w:num>
  <w:num w:numId="20" w16cid:durableId="739711681">
    <w:abstractNumId w:val="5"/>
  </w:num>
  <w:num w:numId="21" w16cid:durableId="1011302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00E87"/>
    <w:rsid w:val="00043A3D"/>
    <w:rsid w:val="000489A2"/>
    <w:rsid w:val="00090597"/>
    <w:rsid w:val="000A5B19"/>
    <w:rsid w:val="000B3C5B"/>
    <w:rsid w:val="000D3B82"/>
    <w:rsid w:val="000D3E25"/>
    <w:rsid w:val="000E0D4B"/>
    <w:rsid w:val="001323F9"/>
    <w:rsid w:val="00192F5A"/>
    <w:rsid w:val="001E3D33"/>
    <w:rsid w:val="001F1E82"/>
    <w:rsid w:val="00203113"/>
    <w:rsid w:val="0021007E"/>
    <w:rsid w:val="00224A75"/>
    <w:rsid w:val="002353FA"/>
    <w:rsid w:val="00275CB7"/>
    <w:rsid w:val="00277C85"/>
    <w:rsid w:val="002906AF"/>
    <w:rsid w:val="002D0A04"/>
    <w:rsid w:val="002D54D3"/>
    <w:rsid w:val="002F6E30"/>
    <w:rsid w:val="00366399"/>
    <w:rsid w:val="00376194"/>
    <w:rsid w:val="00390837"/>
    <w:rsid w:val="00397A8B"/>
    <w:rsid w:val="003A7A78"/>
    <w:rsid w:val="003E04C5"/>
    <w:rsid w:val="003E0D66"/>
    <w:rsid w:val="003E2E24"/>
    <w:rsid w:val="00404040"/>
    <w:rsid w:val="004417AF"/>
    <w:rsid w:val="004432B4"/>
    <w:rsid w:val="00452F33"/>
    <w:rsid w:val="00456A96"/>
    <w:rsid w:val="00464FE2"/>
    <w:rsid w:val="00465773"/>
    <w:rsid w:val="00471BD7"/>
    <w:rsid w:val="004B7738"/>
    <w:rsid w:val="004D3843"/>
    <w:rsid w:val="004D3B78"/>
    <w:rsid w:val="004E011A"/>
    <w:rsid w:val="004F2A2B"/>
    <w:rsid w:val="004F7AD6"/>
    <w:rsid w:val="0053023B"/>
    <w:rsid w:val="00532A0B"/>
    <w:rsid w:val="0056667E"/>
    <w:rsid w:val="00571C23"/>
    <w:rsid w:val="00574694"/>
    <w:rsid w:val="00577A6F"/>
    <w:rsid w:val="00652321"/>
    <w:rsid w:val="00690BAB"/>
    <w:rsid w:val="006D0F6D"/>
    <w:rsid w:val="006D13E1"/>
    <w:rsid w:val="006D1A81"/>
    <w:rsid w:val="006E4153"/>
    <w:rsid w:val="0070646A"/>
    <w:rsid w:val="007553E1"/>
    <w:rsid w:val="0079654F"/>
    <w:rsid w:val="007D5858"/>
    <w:rsid w:val="00803245"/>
    <w:rsid w:val="008265BA"/>
    <w:rsid w:val="00844FE2"/>
    <w:rsid w:val="00854A3B"/>
    <w:rsid w:val="00855606"/>
    <w:rsid w:val="00890DF6"/>
    <w:rsid w:val="00891970"/>
    <w:rsid w:val="008D310C"/>
    <w:rsid w:val="008F68B0"/>
    <w:rsid w:val="00903CC7"/>
    <w:rsid w:val="00924F46"/>
    <w:rsid w:val="00934EA8"/>
    <w:rsid w:val="00940707"/>
    <w:rsid w:val="00953EE2"/>
    <w:rsid w:val="00971FED"/>
    <w:rsid w:val="00981AD9"/>
    <w:rsid w:val="009A7ACC"/>
    <w:rsid w:val="009B1BCE"/>
    <w:rsid w:val="009B2625"/>
    <w:rsid w:val="009B3A34"/>
    <w:rsid w:val="009B684E"/>
    <w:rsid w:val="009B7240"/>
    <w:rsid w:val="00A2E051"/>
    <w:rsid w:val="00A3113B"/>
    <w:rsid w:val="00A53326"/>
    <w:rsid w:val="00A73BB5"/>
    <w:rsid w:val="00A97D97"/>
    <w:rsid w:val="00A97DD0"/>
    <w:rsid w:val="00AD7458"/>
    <w:rsid w:val="00B7240A"/>
    <w:rsid w:val="00BA0ACF"/>
    <w:rsid w:val="00BC512D"/>
    <w:rsid w:val="00BF3F90"/>
    <w:rsid w:val="00BF4441"/>
    <w:rsid w:val="00C174F3"/>
    <w:rsid w:val="00C5265F"/>
    <w:rsid w:val="00C5408E"/>
    <w:rsid w:val="00C61CC8"/>
    <w:rsid w:val="00C62C0D"/>
    <w:rsid w:val="00C70ECA"/>
    <w:rsid w:val="00C9182D"/>
    <w:rsid w:val="00CC544B"/>
    <w:rsid w:val="00CF22CA"/>
    <w:rsid w:val="00D22082"/>
    <w:rsid w:val="00D36A00"/>
    <w:rsid w:val="00D7536B"/>
    <w:rsid w:val="00D909D0"/>
    <w:rsid w:val="00DA39E5"/>
    <w:rsid w:val="00DB2E63"/>
    <w:rsid w:val="00DE1D14"/>
    <w:rsid w:val="00DE4759"/>
    <w:rsid w:val="00DF62CE"/>
    <w:rsid w:val="00E0753F"/>
    <w:rsid w:val="00E16C92"/>
    <w:rsid w:val="00E17969"/>
    <w:rsid w:val="00E32896"/>
    <w:rsid w:val="00E37606"/>
    <w:rsid w:val="00E41429"/>
    <w:rsid w:val="00E90ACB"/>
    <w:rsid w:val="00EB7C97"/>
    <w:rsid w:val="00EC4253"/>
    <w:rsid w:val="00EF185C"/>
    <w:rsid w:val="00EF4E65"/>
    <w:rsid w:val="00EF6090"/>
    <w:rsid w:val="00F001EF"/>
    <w:rsid w:val="00F1751E"/>
    <w:rsid w:val="00F82E87"/>
    <w:rsid w:val="00F91BAD"/>
    <w:rsid w:val="00F939C8"/>
    <w:rsid w:val="00FC052F"/>
    <w:rsid w:val="00FE2A5C"/>
    <w:rsid w:val="016CFF92"/>
    <w:rsid w:val="03088B15"/>
    <w:rsid w:val="035080AD"/>
    <w:rsid w:val="037FF5EF"/>
    <w:rsid w:val="03D5DA22"/>
    <w:rsid w:val="04E2DA03"/>
    <w:rsid w:val="05B5FD60"/>
    <w:rsid w:val="05B71B72"/>
    <w:rsid w:val="0663F5D5"/>
    <w:rsid w:val="06952C0B"/>
    <w:rsid w:val="084042A5"/>
    <w:rsid w:val="086C8265"/>
    <w:rsid w:val="09EB07AE"/>
    <w:rsid w:val="0AAB83D6"/>
    <w:rsid w:val="0BEFBD4E"/>
    <w:rsid w:val="0C45C158"/>
    <w:rsid w:val="0DFD7AF2"/>
    <w:rsid w:val="0E26141A"/>
    <w:rsid w:val="0E54C981"/>
    <w:rsid w:val="0EC5A735"/>
    <w:rsid w:val="0EFBCEAE"/>
    <w:rsid w:val="0FCF4A8C"/>
    <w:rsid w:val="0FF9CEDD"/>
    <w:rsid w:val="10B8E868"/>
    <w:rsid w:val="10BB2162"/>
    <w:rsid w:val="10D78522"/>
    <w:rsid w:val="1114BEAC"/>
    <w:rsid w:val="11F635BE"/>
    <w:rsid w:val="120232EA"/>
    <w:rsid w:val="123E9677"/>
    <w:rsid w:val="1281D7BC"/>
    <w:rsid w:val="12942E07"/>
    <w:rsid w:val="12AAB4C2"/>
    <w:rsid w:val="13044CB3"/>
    <w:rsid w:val="13EF40AB"/>
    <w:rsid w:val="1438E7E9"/>
    <w:rsid w:val="16062F31"/>
    <w:rsid w:val="1670CC72"/>
    <w:rsid w:val="1833D029"/>
    <w:rsid w:val="18741963"/>
    <w:rsid w:val="187595C8"/>
    <w:rsid w:val="18F53310"/>
    <w:rsid w:val="190D4D20"/>
    <w:rsid w:val="19F1FAB9"/>
    <w:rsid w:val="1B7476E8"/>
    <w:rsid w:val="1CEAAB07"/>
    <w:rsid w:val="1D6960FE"/>
    <w:rsid w:val="1DC2134E"/>
    <w:rsid w:val="1DF6273A"/>
    <w:rsid w:val="1E87774A"/>
    <w:rsid w:val="1EE66B0F"/>
    <w:rsid w:val="1FA3FAD0"/>
    <w:rsid w:val="1FE372C8"/>
    <w:rsid w:val="20FFDBCD"/>
    <w:rsid w:val="21001279"/>
    <w:rsid w:val="210CD2ED"/>
    <w:rsid w:val="211FA9F5"/>
    <w:rsid w:val="21B10B74"/>
    <w:rsid w:val="222368E9"/>
    <w:rsid w:val="226A2E62"/>
    <w:rsid w:val="22B7A158"/>
    <w:rsid w:val="23A997EB"/>
    <w:rsid w:val="240299A0"/>
    <w:rsid w:val="24C0C71A"/>
    <w:rsid w:val="24D35557"/>
    <w:rsid w:val="25FAE7F1"/>
    <w:rsid w:val="26376615"/>
    <w:rsid w:val="26895CD0"/>
    <w:rsid w:val="2727D1B0"/>
    <w:rsid w:val="275E42AF"/>
    <w:rsid w:val="27AE52D5"/>
    <w:rsid w:val="29712D72"/>
    <w:rsid w:val="29EC399C"/>
    <w:rsid w:val="2B7EAC1C"/>
    <w:rsid w:val="2CB0A479"/>
    <w:rsid w:val="2D93C79D"/>
    <w:rsid w:val="2DBE20DA"/>
    <w:rsid w:val="2DD8EA04"/>
    <w:rsid w:val="2E3C95BF"/>
    <w:rsid w:val="2E708DEE"/>
    <w:rsid w:val="2E7319E9"/>
    <w:rsid w:val="2ECB0E59"/>
    <w:rsid w:val="2F6EB85D"/>
    <w:rsid w:val="301AABF6"/>
    <w:rsid w:val="306F5512"/>
    <w:rsid w:val="32166910"/>
    <w:rsid w:val="323A10BA"/>
    <w:rsid w:val="330318A8"/>
    <w:rsid w:val="33991484"/>
    <w:rsid w:val="345DCBD2"/>
    <w:rsid w:val="3463034F"/>
    <w:rsid w:val="3467B6A0"/>
    <w:rsid w:val="36C39F9F"/>
    <w:rsid w:val="36F10DF8"/>
    <w:rsid w:val="374D8A4C"/>
    <w:rsid w:val="3750EA15"/>
    <w:rsid w:val="388DF8CF"/>
    <w:rsid w:val="38BB7ED9"/>
    <w:rsid w:val="39349A48"/>
    <w:rsid w:val="39F6A6AF"/>
    <w:rsid w:val="3A5D8009"/>
    <w:rsid w:val="3A648610"/>
    <w:rsid w:val="3B43EC3F"/>
    <w:rsid w:val="3B661A4E"/>
    <w:rsid w:val="3C67D301"/>
    <w:rsid w:val="3C68D488"/>
    <w:rsid w:val="3D1B3A90"/>
    <w:rsid w:val="3D6EECC4"/>
    <w:rsid w:val="3DDD9218"/>
    <w:rsid w:val="3E0D1CFC"/>
    <w:rsid w:val="3E2C6D21"/>
    <w:rsid w:val="3FB09446"/>
    <w:rsid w:val="3FCA082F"/>
    <w:rsid w:val="4067DF0C"/>
    <w:rsid w:val="41078F5A"/>
    <w:rsid w:val="41A70D19"/>
    <w:rsid w:val="41F072DC"/>
    <w:rsid w:val="42449557"/>
    <w:rsid w:val="4268EBFD"/>
    <w:rsid w:val="430F26CA"/>
    <w:rsid w:val="43597F8E"/>
    <w:rsid w:val="43BD5E2C"/>
    <w:rsid w:val="43CFF306"/>
    <w:rsid w:val="4494D57E"/>
    <w:rsid w:val="44E915CF"/>
    <w:rsid w:val="45016E15"/>
    <w:rsid w:val="45F79120"/>
    <w:rsid w:val="4777BA35"/>
    <w:rsid w:val="47E2FBE5"/>
    <w:rsid w:val="48367EC4"/>
    <w:rsid w:val="48889703"/>
    <w:rsid w:val="493320C6"/>
    <w:rsid w:val="49734615"/>
    <w:rsid w:val="4976363D"/>
    <w:rsid w:val="4A5BA9C6"/>
    <w:rsid w:val="4ABDDE1C"/>
    <w:rsid w:val="4B16F664"/>
    <w:rsid w:val="4B92B1D8"/>
    <w:rsid w:val="4C149E2F"/>
    <w:rsid w:val="4C3A003E"/>
    <w:rsid w:val="4C64ED04"/>
    <w:rsid w:val="4C719FC2"/>
    <w:rsid w:val="4C915492"/>
    <w:rsid w:val="4C935C33"/>
    <w:rsid w:val="4DBA48C1"/>
    <w:rsid w:val="4ED044F0"/>
    <w:rsid w:val="4EF38814"/>
    <w:rsid w:val="4EF8DBB0"/>
    <w:rsid w:val="4F7AF7CF"/>
    <w:rsid w:val="5015EB46"/>
    <w:rsid w:val="506F4932"/>
    <w:rsid w:val="50A1E8C6"/>
    <w:rsid w:val="50B3FFA6"/>
    <w:rsid w:val="5112BF24"/>
    <w:rsid w:val="5136E87F"/>
    <w:rsid w:val="5175B34A"/>
    <w:rsid w:val="51B1E9A4"/>
    <w:rsid w:val="51EAF3CF"/>
    <w:rsid w:val="52527402"/>
    <w:rsid w:val="525527C8"/>
    <w:rsid w:val="53CAFFF8"/>
    <w:rsid w:val="5612D138"/>
    <w:rsid w:val="563132AB"/>
    <w:rsid w:val="563D4D8F"/>
    <w:rsid w:val="566239FF"/>
    <w:rsid w:val="56ABAE81"/>
    <w:rsid w:val="574AE1FE"/>
    <w:rsid w:val="59DF0AC5"/>
    <w:rsid w:val="5A3AFD48"/>
    <w:rsid w:val="5B0B4E72"/>
    <w:rsid w:val="5B41DF9C"/>
    <w:rsid w:val="5B5B0191"/>
    <w:rsid w:val="5BD08E70"/>
    <w:rsid w:val="5CD2FC2F"/>
    <w:rsid w:val="5D924598"/>
    <w:rsid w:val="5F1FC4C7"/>
    <w:rsid w:val="5F392B20"/>
    <w:rsid w:val="5F5AEEE2"/>
    <w:rsid w:val="5F638A74"/>
    <w:rsid w:val="5F82E395"/>
    <w:rsid w:val="5F88FF63"/>
    <w:rsid w:val="5FD8E30E"/>
    <w:rsid w:val="6010AA76"/>
    <w:rsid w:val="6206F5B8"/>
    <w:rsid w:val="624DBEA3"/>
    <w:rsid w:val="6282F02E"/>
    <w:rsid w:val="634D749C"/>
    <w:rsid w:val="63E089A7"/>
    <w:rsid w:val="64086771"/>
    <w:rsid w:val="64C5DD37"/>
    <w:rsid w:val="655B363E"/>
    <w:rsid w:val="66EE9556"/>
    <w:rsid w:val="68AA0EC4"/>
    <w:rsid w:val="6913E906"/>
    <w:rsid w:val="69BB16B9"/>
    <w:rsid w:val="6AAD78EF"/>
    <w:rsid w:val="6ACB3FA9"/>
    <w:rsid w:val="6AEE53ED"/>
    <w:rsid w:val="6AF41D3B"/>
    <w:rsid w:val="6B6A03A5"/>
    <w:rsid w:val="6CB18696"/>
    <w:rsid w:val="6D7BD447"/>
    <w:rsid w:val="6D8D99A5"/>
    <w:rsid w:val="6D8FC3A6"/>
    <w:rsid w:val="6E1A1ECC"/>
    <w:rsid w:val="6F24F92A"/>
    <w:rsid w:val="6F2B3BDC"/>
    <w:rsid w:val="6F8850E3"/>
    <w:rsid w:val="70335156"/>
    <w:rsid w:val="704DB8BD"/>
    <w:rsid w:val="706D1EDD"/>
    <w:rsid w:val="70C1963A"/>
    <w:rsid w:val="70DD9258"/>
    <w:rsid w:val="70E31363"/>
    <w:rsid w:val="71ED94F0"/>
    <w:rsid w:val="738A866E"/>
    <w:rsid w:val="741F2DBF"/>
    <w:rsid w:val="74441BFA"/>
    <w:rsid w:val="74D46FC4"/>
    <w:rsid w:val="753386C8"/>
    <w:rsid w:val="75C91F21"/>
    <w:rsid w:val="75CBD49D"/>
    <w:rsid w:val="761C117E"/>
    <w:rsid w:val="767040C6"/>
    <w:rsid w:val="77FE7986"/>
    <w:rsid w:val="78C94F42"/>
    <w:rsid w:val="79159B3C"/>
    <w:rsid w:val="799A8F50"/>
    <w:rsid w:val="79FA0797"/>
    <w:rsid w:val="7A104DE0"/>
    <w:rsid w:val="7A8E5A1D"/>
    <w:rsid w:val="7AA81FF2"/>
    <w:rsid w:val="7ABDE979"/>
    <w:rsid w:val="7BAD3137"/>
    <w:rsid w:val="7C357249"/>
    <w:rsid w:val="7C50ACF7"/>
    <w:rsid w:val="7D035829"/>
    <w:rsid w:val="7DF7B719"/>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196EAA3"/>
  <w15:chartTrackingRefBased/>
  <w15:docId w15:val="{8FDA3721-6D36-45B0-A61C-E07ECFE1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F185C"/>
    <w:pPr>
      <w:spacing w:after="0" w:line="240" w:lineRule="auto"/>
      <w:outlineLvl w:val="0"/>
    </w:pPr>
    <w:rPr>
      <w:rFonts w:ascii="Aptos Display" w:eastAsia="Aptos" w:hAnsi="Aptos Display" w:cs="Times New Roman"/>
      <w:b/>
      <w:color w:val="003C71"/>
      <w:sz w:val="48"/>
      <w:szCs w:val="48"/>
    </w:rPr>
  </w:style>
  <w:style w:type="paragraph" w:styleId="Heading2">
    <w:name w:val="heading 2"/>
    <w:basedOn w:val="Normal"/>
    <w:next w:val="Normal"/>
    <w:link w:val="Heading2Char"/>
    <w:uiPriority w:val="9"/>
    <w:unhideWhenUsed/>
    <w:qFormat/>
    <w:rsid w:val="00EF185C"/>
    <w:pPr>
      <w:keepNext/>
      <w:keepLines/>
      <w:spacing w:before="40" w:after="0" w:line="240" w:lineRule="auto"/>
      <w:outlineLvl w:val="1"/>
    </w:pPr>
    <w:rPr>
      <w:rFonts w:ascii="Aptos Display" w:eastAsia="Times New Roman" w:hAnsi="Aptos Display" w:cs="Times New Roman"/>
      <w:b/>
      <w:bCs/>
      <w:color w:val="003C71"/>
      <w:sz w:val="36"/>
      <w:szCs w:val="36"/>
    </w:rPr>
  </w:style>
  <w:style w:type="paragraph" w:styleId="Heading3">
    <w:name w:val="heading 3"/>
    <w:basedOn w:val="Normal"/>
    <w:next w:val="Normal"/>
    <w:link w:val="Heading3Char"/>
    <w:uiPriority w:val="9"/>
    <w:unhideWhenUsed/>
    <w:qFormat/>
    <w:rsid w:val="00EF185C"/>
    <w:pPr>
      <w:keepNext/>
      <w:keepLines/>
      <w:spacing w:before="40" w:after="0" w:line="240" w:lineRule="auto"/>
      <w:outlineLvl w:val="2"/>
    </w:pPr>
    <w:rPr>
      <w:rFonts w:ascii="Aptos Display" w:eastAsia="Times New Roman" w:hAnsi="Aptos Display" w:cs="Times New Roman"/>
      <w:b/>
      <w:bCs/>
      <w:sz w:val="28"/>
      <w:szCs w:val="28"/>
    </w:rPr>
  </w:style>
  <w:style w:type="paragraph" w:styleId="Heading4">
    <w:name w:val="heading 4"/>
    <w:basedOn w:val="Normal"/>
    <w:next w:val="Normal"/>
    <w:link w:val="Heading4Char"/>
    <w:uiPriority w:val="9"/>
    <w:unhideWhenUsed/>
    <w:qFormat/>
    <w:rsid w:val="00EF185C"/>
    <w:pPr>
      <w:keepNext/>
      <w:keepLines/>
      <w:spacing w:before="40" w:after="0" w:line="240" w:lineRule="auto"/>
      <w:outlineLvl w:val="3"/>
    </w:pPr>
    <w:rPr>
      <w:rFonts w:ascii="Aptos Display" w:eastAsia="Times New Roman" w:hAnsi="Aptos Display" w:cs="Times New Roman"/>
      <w:i/>
      <w:iCs/>
      <w:color w:val="003C7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paragraph" w:styleId="Header">
    <w:name w:val="header"/>
    <w:basedOn w:val="Normal"/>
    <w:uiPriority w:val="99"/>
    <w:unhideWhenUsed/>
    <w:rsid w:val="18F53310"/>
    <w:pPr>
      <w:tabs>
        <w:tab w:val="center" w:pos="4680"/>
        <w:tab w:val="right" w:pos="9360"/>
      </w:tabs>
      <w:spacing w:after="0" w:line="240" w:lineRule="auto"/>
    </w:pPr>
  </w:style>
  <w:style w:type="paragraph" w:styleId="Footer">
    <w:name w:val="footer"/>
    <w:basedOn w:val="Normal"/>
    <w:uiPriority w:val="99"/>
    <w:unhideWhenUsed/>
    <w:rsid w:val="18F5331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F185C"/>
    <w:rPr>
      <w:rFonts w:ascii="Aptos Display" w:eastAsia="Times New Roman" w:hAnsi="Aptos Display" w:cs="Times New Roman"/>
      <w:b/>
      <w:bCs/>
      <w:color w:val="003C71"/>
      <w:sz w:val="36"/>
      <w:szCs w:val="36"/>
    </w:rPr>
  </w:style>
  <w:style w:type="character" w:styleId="UnresolvedMention">
    <w:name w:val="Unresolved Mention"/>
    <w:basedOn w:val="DefaultParagraphFont"/>
    <w:uiPriority w:val="99"/>
    <w:semiHidden/>
    <w:unhideWhenUsed/>
    <w:rsid w:val="009B3A34"/>
    <w:rPr>
      <w:color w:val="605E5C"/>
      <w:shd w:val="clear" w:color="auto" w:fill="E1DFDD"/>
    </w:rPr>
  </w:style>
  <w:style w:type="character" w:styleId="CommentReference">
    <w:name w:val="annotation reference"/>
    <w:basedOn w:val="DefaultParagraphFont"/>
    <w:uiPriority w:val="99"/>
    <w:semiHidden/>
    <w:unhideWhenUsed/>
    <w:rsid w:val="00953EE2"/>
    <w:rPr>
      <w:sz w:val="16"/>
      <w:szCs w:val="16"/>
    </w:rPr>
  </w:style>
  <w:style w:type="paragraph" w:styleId="CommentText">
    <w:name w:val="annotation text"/>
    <w:basedOn w:val="Normal"/>
    <w:link w:val="CommentTextChar"/>
    <w:uiPriority w:val="99"/>
    <w:unhideWhenUsed/>
    <w:rsid w:val="00953EE2"/>
    <w:pPr>
      <w:spacing w:line="240" w:lineRule="auto"/>
    </w:pPr>
    <w:rPr>
      <w:sz w:val="20"/>
      <w:szCs w:val="20"/>
    </w:rPr>
  </w:style>
  <w:style w:type="character" w:customStyle="1" w:styleId="CommentTextChar">
    <w:name w:val="Comment Text Char"/>
    <w:basedOn w:val="DefaultParagraphFont"/>
    <w:link w:val="CommentText"/>
    <w:uiPriority w:val="99"/>
    <w:rsid w:val="00953EE2"/>
    <w:rPr>
      <w:sz w:val="20"/>
      <w:szCs w:val="20"/>
    </w:rPr>
  </w:style>
  <w:style w:type="paragraph" w:styleId="CommentSubject">
    <w:name w:val="annotation subject"/>
    <w:basedOn w:val="CommentText"/>
    <w:next w:val="CommentText"/>
    <w:link w:val="CommentSubjectChar"/>
    <w:uiPriority w:val="99"/>
    <w:semiHidden/>
    <w:unhideWhenUsed/>
    <w:rsid w:val="00953EE2"/>
    <w:rPr>
      <w:b/>
      <w:bCs/>
    </w:rPr>
  </w:style>
  <w:style w:type="character" w:customStyle="1" w:styleId="CommentSubjectChar">
    <w:name w:val="Comment Subject Char"/>
    <w:basedOn w:val="CommentTextChar"/>
    <w:link w:val="CommentSubject"/>
    <w:uiPriority w:val="99"/>
    <w:semiHidden/>
    <w:rsid w:val="00953EE2"/>
    <w:rPr>
      <w:b/>
      <w:bCs/>
      <w:sz w:val="20"/>
      <w:szCs w:val="20"/>
    </w:rPr>
  </w:style>
  <w:style w:type="character" w:customStyle="1" w:styleId="Heading3Char">
    <w:name w:val="Heading 3 Char"/>
    <w:basedOn w:val="DefaultParagraphFont"/>
    <w:link w:val="Heading3"/>
    <w:uiPriority w:val="9"/>
    <w:rsid w:val="00EF185C"/>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EF185C"/>
    <w:rPr>
      <w:rFonts w:ascii="Aptos Display" w:eastAsia="Times New Roman" w:hAnsi="Aptos Display" w:cs="Times New Roman"/>
      <w:i/>
      <w:iCs/>
      <w:color w:val="003C71"/>
      <w:sz w:val="24"/>
      <w:szCs w:val="24"/>
    </w:rPr>
  </w:style>
  <w:style w:type="character" w:styleId="FollowedHyperlink">
    <w:name w:val="FollowedHyperlink"/>
    <w:basedOn w:val="DefaultParagraphFont"/>
    <w:uiPriority w:val="99"/>
    <w:semiHidden/>
    <w:unhideWhenUsed/>
    <w:rsid w:val="009B7240"/>
    <w:rPr>
      <w:color w:val="954F72" w:themeColor="followedHyperlink"/>
      <w:u w:val="single"/>
    </w:rPr>
  </w:style>
  <w:style w:type="paragraph" w:styleId="Revision">
    <w:name w:val="Revision"/>
    <w:hidden/>
    <w:uiPriority w:val="99"/>
    <w:semiHidden/>
    <w:rsid w:val="00F939C8"/>
    <w:pPr>
      <w:spacing w:after="0" w:line="240" w:lineRule="auto"/>
    </w:pPr>
  </w:style>
  <w:style w:type="character" w:styleId="Mention">
    <w:name w:val="Mention"/>
    <w:basedOn w:val="DefaultParagraphFont"/>
    <w:uiPriority w:val="99"/>
    <w:unhideWhenUsed/>
    <w:rsid w:val="005666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6FA8-5254-4DB7-95E6-0195B2F0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474</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Limiting Access to Ligatures, A guide for caregivers</vt:lpstr>
    </vt:vector>
  </TitlesOfParts>
  <Company/>
  <LinksUpToDate>false</LinksUpToDate>
  <CharactersWithSpaces>2970</CharactersWithSpaces>
  <SharedDoc>false</SharedDoc>
  <HLinks>
    <vt:vector size="18" baseType="variant">
      <vt:variant>
        <vt:i4>327759</vt:i4>
      </vt:variant>
      <vt:variant>
        <vt:i4>6</vt:i4>
      </vt:variant>
      <vt:variant>
        <vt:i4>0</vt:i4>
      </vt:variant>
      <vt:variant>
        <vt:i4>5</vt:i4>
      </vt:variant>
      <vt:variant>
        <vt:lpwstr>https://childmind.org/article/youre-worried-suicide/</vt:lpwstr>
      </vt:variant>
      <vt:variant>
        <vt:lpwstr/>
      </vt:variant>
      <vt:variant>
        <vt:i4>6225986</vt:i4>
      </vt:variant>
      <vt:variant>
        <vt:i4>3</vt:i4>
      </vt:variant>
      <vt:variant>
        <vt:i4>0</vt:i4>
      </vt:variant>
      <vt:variant>
        <vt:i4>5</vt:i4>
      </vt:variant>
      <vt:variant>
        <vt:lpwstr>https://www.lockandtalk.org/resources/for-family-and-friends</vt:lpwstr>
      </vt:variant>
      <vt:variant>
        <vt:lpwstr/>
      </vt:variant>
      <vt:variant>
        <vt:i4>6881324</vt:i4>
      </vt:variant>
      <vt:variant>
        <vt:i4>0</vt:i4>
      </vt:variant>
      <vt:variant>
        <vt:i4>0</vt:i4>
      </vt:variant>
      <vt:variant>
        <vt:i4>5</vt:i4>
      </vt:variant>
      <vt:variant>
        <vt:lpwstr>https://covgov-my.sharepoint.com/:w:/r/personal/sarah_bazemore_doe_virginia_gov/Documents/OBHW CONTROL PANEL/Projects/GA 25/Criteria for Parent Materials (Threat Assessment)/Resources/Guide for Caregivers Recognizing and Responding to Suicide Risk in Children (5-12) .docx?d=w75967c33298a4bb2a1ba3228ab909700&amp;csf=1&amp;web=1&amp;e=Jr1VCF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Access to Ligatures, A guide for caregivers</dc:title>
  <dc:subject/>
  <dc:creator>Javna, Alexandra (DOE)</dc:creator>
  <cp:keywords/>
  <dc:description/>
  <cp:lastModifiedBy>Bazemore, Sarah (DOE)</cp:lastModifiedBy>
  <cp:revision>17</cp:revision>
  <dcterms:created xsi:type="dcterms:W3CDTF">2025-07-10T12:02:00Z</dcterms:created>
  <dcterms:modified xsi:type="dcterms:W3CDTF">2025-10-06T17:13:00Z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712e9d4b-a5da-4a5e-b5a5-41cf3aacef74</vt:lpwstr>
  </property>
</Properties>
</file>