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8951" w14:textId="670FC6F3" w:rsidR="00735620" w:rsidRDefault="00735620" w:rsidP="00735620"/>
    <w:p w14:paraId="496D0FC5" w14:textId="195B40B8" w:rsidR="005B192C" w:rsidRPr="00EE2832" w:rsidRDefault="6ACB3FA9" w:rsidP="00F075A1">
      <w:pPr>
        <w:pStyle w:val="Heading1"/>
      </w:pPr>
      <w:r w:rsidRPr="00EE2832">
        <w:t xml:space="preserve">A Guide for </w:t>
      </w:r>
      <w:r w:rsidRPr="00F075A1">
        <w:t>Caregivers</w:t>
      </w:r>
      <w:r w:rsidRPr="00EE2832">
        <w:t>: Recognizing and Responding to</w:t>
      </w:r>
      <w:r w:rsidR="4EF38814" w:rsidRPr="00EE2832">
        <w:t xml:space="preserve"> Signs of Violence</w:t>
      </w:r>
    </w:p>
    <w:p w14:paraId="5CB7D97B" w14:textId="77777777" w:rsidR="00735620" w:rsidRDefault="00735620" w:rsidP="00F075A1">
      <w:pPr>
        <w:sectPr w:rsidR="00735620">
          <w:footerReference w:type="default" r:id="rId7"/>
          <w:pgSz w:w="12240" w:h="15840"/>
          <w:pgMar w:top="720" w:right="720" w:bottom="720" w:left="720" w:header="720" w:footer="720" w:gutter="0"/>
          <w:cols w:space="720"/>
          <w:docGrid w:linePitch="360"/>
        </w:sectPr>
      </w:pPr>
    </w:p>
    <w:p w14:paraId="02A01A22" w14:textId="77777777" w:rsidR="00735620" w:rsidRDefault="00735620" w:rsidP="00F075A1">
      <w:pPr>
        <w:rPr>
          <w:noProof/>
        </w:rPr>
      </w:pPr>
    </w:p>
    <w:p w14:paraId="23BD7EBE" w14:textId="28669648" w:rsidR="00735620" w:rsidRDefault="00735620" w:rsidP="00F075A1">
      <w:r>
        <w:rPr>
          <w:noProof/>
        </w:rPr>
        <w:drawing>
          <wp:inline distT="0" distB="0" distL="0" distR="0" wp14:anchorId="7DBD227C" wp14:editId="0D87A8E2">
            <wp:extent cx="3028950" cy="2705100"/>
            <wp:effectExtent l="0" t="0" r="0" b="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rotWithShape="1">
                    <a:blip r:embed="rId8">
                      <a:extLst>
                        <a:ext uri="{28A0092B-C50C-407E-A947-70E740481C1C}">
                          <a14:useLocalDpi xmlns:a14="http://schemas.microsoft.com/office/drawing/2010/main" val="0"/>
                        </a:ext>
                      </a:extLst>
                    </a:blip>
                    <a:srcRect b="10692"/>
                    <a:stretch>
                      <a:fillRect/>
                    </a:stretch>
                  </pic:blipFill>
                  <pic:spPr bwMode="auto">
                    <a:xfrm>
                      <a:off x="0" y="0"/>
                      <a:ext cx="3028950" cy="2705100"/>
                    </a:xfrm>
                    <a:prstGeom prst="rect">
                      <a:avLst/>
                    </a:prstGeom>
                    <a:ln>
                      <a:noFill/>
                    </a:ln>
                    <a:extLst>
                      <a:ext uri="{53640926-AAD7-44D8-BBD7-CCE9431645EC}">
                        <a14:shadowObscured xmlns:a14="http://schemas.microsoft.com/office/drawing/2010/main"/>
                      </a:ext>
                    </a:extLst>
                  </pic:spPr>
                </pic:pic>
              </a:graphicData>
            </a:graphic>
          </wp:inline>
        </w:drawing>
      </w:r>
    </w:p>
    <w:p w14:paraId="43F8A073" w14:textId="77A36F03" w:rsidR="004A480E" w:rsidRDefault="0002267F" w:rsidP="00F075A1">
      <w:r w:rsidRPr="001B737F">
        <w:t>When a child is experiencing thoughts of harming themselves or others, it can be one of the most frightening and overwhelming times for a parent</w:t>
      </w:r>
      <w:r w:rsidR="005C206E">
        <w:t xml:space="preserve"> or caregiver</w:t>
      </w:r>
      <w:r w:rsidRPr="001B737F">
        <w:t>. During these critical moments, parents and caregivers provide essential supervision and monitoring of their child</w:t>
      </w:r>
      <w:r w:rsidR="00051637">
        <w:t>,</w:t>
      </w:r>
      <w:r w:rsidRPr="001B737F">
        <w:t xml:space="preserve"> which are powerful opportunities for connection, prevention, and understanding. This guide outlines general action steps you can consider </w:t>
      </w:r>
      <w:bookmarkStart w:id="0" w:name="_Int_T01JaSuB"/>
      <w:proofErr w:type="gramStart"/>
      <w:r w:rsidRPr="001B737F">
        <w:t>to help</w:t>
      </w:r>
      <w:bookmarkEnd w:id="0"/>
      <w:proofErr w:type="gramEnd"/>
      <w:r w:rsidRPr="001B737F">
        <w:t xml:space="preserve"> keep your child </w:t>
      </w:r>
      <w:r w:rsidR="004A480E">
        <w:t xml:space="preserve">and others </w:t>
      </w:r>
      <w:r w:rsidRPr="001B737F">
        <w:t xml:space="preserve">safe while maintaining trust and open communication. </w:t>
      </w:r>
    </w:p>
    <w:p w14:paraId="121FA3B8" w14:textId="538ED13A" w:rsidR="0002267F" w:rsidRPr="00F075A1" w:rsidRDefault="0002267F" w:rsidP="00B81895">
      <w:pPr>
        <w:spacing w:after="240"/>
        <w:rPr>
          <w:b/>
          <w:bCs/>
        </w:rPr>
      </w:pPr>
      <w:r w:rsidRPr="00F075A1">
        <w:rPr>
          <w:b/>
          <w:bCs/>
        </w:rPr>
        <w:t xml:space="preserve">Please note that not all </w:t>
      </w:r>
      <w:r w:rsidR="00957491">
        <w:rPr>
          <w:b/>
          <w:bCs/>
        </w:rPr>
        <w:t xml:space="preserve">of </w:t>
      </w:r>
      <w:r w:rsidRPr="00F075A1">
        <w:rPr>
          <w:b/>
          <w:bCs/>
        </w:rPr>
        <w:t>these steps may be necessary depending on your child’s age, symptoms, and other factors that make each situation unique.</w:t>
      </w:r>
    </w:p>
    <w:p w14:paraId="141F36ED" w14:textId="77777777" w:rsidR="00735620" w:rsidRDefault="00735620" w:rsidP="00F075A1">
      <w:pPr>
        <w:pStyle w:val="Heading2"/>
        <w:sectPr w:rsidR="00735620" w:rsidSect="00735620">
          <w:type w:val="continuous"/>
          <w:pgSz w:w="12240" w:h="15840"/>
          <w:pgMar w:top="720" w:right="720" w:bottom="720" w:left="720" w:header="720" w:footer="720" w:gutter="0"/>
          <w:cols w:num="2" w:space="720"/>
          <w:docGrid w:linePitch="360"/>
        </w:sectPr>
      </w:pPr>
    </w:p>
    <w:p w14:paraId="1F52D4BA" w14:textId="77777777" w:rsidR="002522B7" w:rsidRPr="00270B80" w:rsidRDefault="002522B7" w:rsidP="00F075A1">
      <w:pPr>
        <w:pStyle w:val="Heading2"/>
      </w:pPr>
      <w:r w:rsidRPr="00270B80">
        <w:t>What are warning signs I can look for if I am concerned about my student harming others?</w:t>
      </w:r>
    </w:p>
    <w:p w14:paraId="6CA003DE" w14:textId="433DE8B5" w:rsidR="009D776F" w:rsidRPr="00CE379C" w:rsidRDefault="009D776F" w:rsidP="00F075A1">
      <w:r w:rsidRPr="00CE379C">
        <w:t xml:space="preserve">If </w:t>
      </w:r>
      <w:r w:rsidR="00EB239F" w:rsidRPr="00CE379C">
        <w:t>you are</w:t>
      </w:r>
      <w:r w:rsidRPr="00CE379C">
        <w:t xml:space="preserve"> concerned th</w:t>
      </w:r>
      <w:r w:rsidR="00EB239F" w:rsidRPr="00CE379C">
        <w:t xml:space="preserve">at your </w:t>
      </w:r>
      <w:r w:rsidRPr="00CE379C">
        <w:t>child may be on a pathway to violence, there are several warning signs and behaviors that indicate it’s important to reach out for additional help:</w:t>
      </w:r>
    </w:p>
    <w:p w14:paraId="51C14FA3" w14:textId="5EC65A75" w:rsidR="009D776F" w:rsidRPr="00CE379C" w:rsidRDefault="009D776F" w:rsidP="009870EC">
      <w:pPr>
        <w:pStyle w:val="ListParagraph"/>
        <w:numPr>
          <w:ilvl w:val="0"/>
          <w:numId w:val="15"/>
        </w:numPr>
        <w:spacing w:before="120"/>
      </w:pPr>
      <w:r w:rsidRPr="00CE379C">
        <w:rPr>
          <w:b/>
          <w:bCs/>
        </w:rPr>
        <w:t>Talking, writing, or posting about violence or death</w:t>
      </w:r>
      <w:r w:rsidRPr="00CE379C">
        <w:t>, especially targeting specific people, groups, or places (such as schools or public spaces).</w:t>
      </w:r>
    </w:p>
    <w:p w14:paraId="001900F4" w14:textId="3742435B" w:rsidR="009D776F" w:rsidRPr="00CE379C" w:rsidRDefault="009D776F" w:rsidP="00F075A1">
      <w:pPr>
        <w:pStyle w:val="ListParagraph"/>
        <w:numPr>
          <w:ilvl w:val="0"/>
          <w:numId w:val="15"/>
        </w:numPr>
      </w:pPr>
      <w:r w:rsidRPr="00B81895">
        <w:rPr>
          <w:b/>
          <w:bCs/>
        </w:rPr>
        <w:t>Frequent intense anger</w:t>
      </w:r>
      <w:r w:rsidRPr="00CE379C">
        <w:t>, irritability, or daily temper loss.</w:t>
      </w:r>
    </w:p>
    <w:p w14:paraId="5A4630DC" w14:textId="5F053E39" w:rsidR="009D776F" w:rsidRPr="00CE379C" w:rsidRDefault="009D776F" w:rsidP="00F075A1">
      <w:pPr>
        <w:pStyle w:val="ListParagraph"/>
        <w:numPr>
          <w:ilvl w:val="0"/>
          <w:numId w:val="15"/>
        </w:numPr>
      </w:pPr>
      <w:r w:rsidRPr="00CE379C">
        <w:rPr>
          <w:b/>
          <w:bCs/>
        </w:rPr>
        <w:t>Aggressive behavior toward others</w:t>
      </w:r>
      <w:r w:rsidRPr="00CE379C">
        <w:t>, including fighting, bullying, or making threats.</w:t>
      </w:r>
    </w:p>
    <w:p w14:paraId="51CD45CF" w14:textId="783CCAF9" w:rsidR="009D776F" w:rsidRPr="00CE379C" w:rsidRDefault="009D776F" w:rsidP="00F075A1">
      <w:pPr>
        <w:pStyle w:val="ListParagraph"/>
        <w:numPr>
          <w:ilvl w:val="0"/>
          <w:numId w:val="15"/>
        </w:numPr>
      </w:pPr>
      <w:r w:rsidRPr="00CE379C">
        <w:rPr>
          <w:b/>
          <w:bCs/>
        </w:rPr>
        <w:t>Cruelty to animals</w:t>
      </w:r>
      <w:r w:rsidRPr="00CE379C">
        <w:t xml:space="preserve"> or destruction of property.</w:t>
      </w:r>
    </w:p>
    <w:p w14:paraId="4AFBEE2A" w14:textId="241D14B0" w:rsidR="009D776F" w:rsidRPr="00CE379C" w:rsidRDefault="009D776F" w:rsidP="00F075A1">
      <w:pPr>
        <w:pStyle w:val="ListParagraph"/>
        <w:numPr>
          <w:ilvl w:val="0"/>
          <w:numId w:val="15"/>
        </w:numPr>
      </w:pPr>
      <w:r w:rsidRPr="00B81895">
        <w:rPr>
          <w:b/>
          <w:bCs/>
        </w:rPr>
        <w:t>Withdrawal from friends, family, or activities</w:t>
      </w:r>
      <w:r w:rsidRPr="00CE379C">
        <w:t xml:space="preserve"> that were previously enjoyed.</w:t>
      </w:r>
    </w:p>
    <w:p w14:paraId="3DECA48A" w14:textId="25E29FDC" w:rsidR="009D776F" w:rsidRPr="00CE379C" w:rsidRDefault="009D776F" w:rsidP="00F075A1">
      <w:pPr>
        <w:pStyle w:val="ListParagraph"/>
        <w:numPr>
          <w:ilvl w:val="0"/>
          <w:numId w:val="15"/>
        </w:numPr>
      </w:pPr>
      <w:r w:rsidRPr="00B81895">
        <w:rPr>
          <w:b/>
          <w:bCs/>
        </w:rPr>
        <w:t xml:space="preserve">Carrying, talking about, or showing </w:t>
      </w:r>
      <w:r w:rsidR="00262768" w:rsidRPr="00B81895">
        <w:rPr>
          <w:b/>
          <w:bCs/>
        </w:rPr>
        <w:t xml:space="preserve">an extreme </w:t>
      </w:r>
      <w:r w:rsidRPr="00B81895">
        <w:rPr>
          <w:b/>
          <w:bCs/>
        </w:rPr>
        <w:t>fascination with weapons</w:t>
      </w:r>
      <w:r w:rsidRPr="00CE379C">
        <w:t>.</w:t>
      </w:r>
    </w:p>
    <w:p w14:paraId="3A710F76" w14:textId="75C7BDAB" w:rsidR="009D776F" w:rsidRPr="00CE379C" w:rsidRDefault="009D776F" w:rsidP="00F075A1">
      <w:pPr>
        <w:pStyle w:val="ListParagraph"/>
        <w:numPr>
          <w:ilvl w:val="0"/>
          <w:numId w:val="15"/>
        </w:numPr>
      </w:pPr>
      <w:r w:rsidRPr="00B81895">
        <w:rPr>
          <w:b/>
          <w:bCs/>
        </w:rPr>
        <w:t xml:space="preserve">Making threats or plans to harm </w:t>
      </w:r>
      <w:r w:rsidR="00262768" w:rsidRPr="00B81895">
        <w:rPr>
          <w:b/>
          <w:bCs/>
        </w:rPr>
        <w:t>others</w:t>
      </w:r>
      <w:r w:rsidR="00262768" w:rsidRPr="00CE379C">
        <w:t xml:space="preserve"> or</w:t>
      </w:r>
      <w:r w:rsidRPr="00CE379C">
        <w:t xml:space="preserve"> expressing a desire for revenge.</w:t>
      </w:r>
    </w:p>
    <w:p w14:paraId="1E6AE6BB" w14:textId="48F85515" w:rsidR="009D776F" w:rsidRPr="00CE379C" w:rsidRDefault="009D776F" w:rsidP="00F075A1">
      <w:pPr>
        <w:pStyle w:val="ListParagraph"/>
        <w:numPr>
          <w:ilvl w:val="0"/>
          <w:numId w:val="15"/>
        </w:numPr>
      </w:pPr>
      <w:r w:rsidRPr="00CE379C">
        <w:rPr>
          <w:b/>
          <w:bCs/>
        </w:rPr>
        <w:t>Risk-taking behaviors</w:t>
      </w:r>
      <w:r w:rsidRPr="00CE379C">
        <w:t>, such as substance use, reckless driving, or unsafe sexual activity.</w:t>
      </w:r>
    </w:p>
    <w:p w14:paraId="062244A4" w14:textId="3A691A7C" w:rsidR="009D776F" w:rsidRPr="00CE379C" w:rsidRDefault="009D776F" w:rsidP="00F075A1">
      <w:pPr>
        <w:pStyle w:val="ListParagraph"/>
        <w:numPr>
          <w:ilvl w:val="0"/>
          <w:numId w:val="15"/>
        </w:numPr>
      </w:pPr>
      <w:r w:rsidRPr="00B81895">
        <w:rPr>
          <w:b/>
          <w:bCs/>
        </w:rPr>
        <w:t>Sudden changes</w:t>
      </w:r>
      <w:r w:rsidRPr="00CE379C">
        <w:t xml:space="preserve"> in mood, school performance, or social relationships.</w:t>
      </w:r>
    </w:p>
    <w:p w14:paraId="6BAFFD99" w14:textId="4A07F0A4" w:rsidR="009D776F" w:rsidRPr="00CE379C" w:rsidRDefault="009D776F" w:rsidP="00F075A1">
      <w:pPr>
        <w:pStyle w:val="ListParagraph"/>
        <w:numPr>
          <w:ilvl w:val="0"/>
          <w:numId w:val="15"/>
        </w:numPr>
      </w:pPr>
      <w:r w:rsidRPr="00B81895">
        <w:rPr>
          <w:b/>
          <w:bCs/>
        </w:rPr>
        <w:t>Blaming others</w:t>
      </w:r>
      <w:r w:rsidRPr="00CE379C">
        <w:t xml:space="preserve"> for their actions or refusing to take responsibility.</w:t>
      </w:r>
    </w:p>
    <w:p w14:paraId="59A0D55C" w14:textId="59F4BBE8" w:rsidR="009D776F" w:rsidRPr="00CE379C" w:rsidRDefault="009D776F" w:rsidP="00F075A1">
      <w:pPr>
        <w:pStyle w:val="ListParagraph"/>
        <w:numPr>
          <w:ilvl w:val="0"/>
          <w:numId w:val="15"/>
        </w:numPr>
      </w:pPr>
      <w:r w:rsidRPr="00B81895">
        <w:rPr>
          <w:b/>
          <w:bCs/>
        </w:rPr>
        <w:t>Preoccupation with violent themes in games, media, or play</w:t>
      </w:r>
      <w:r w:rsidRPr="00CE379C">
        <w:t>.</w:t>
      </w:r>
    </w:p>
    <w:p w14:paraId="0A261127" w14:textId="1CD9A4E0" w:rsidR="009D776F" w:rsidRPr="00CE379C" w:rsidRDefault="009D776F" w:rsidP="009870EC">
      <w:pPr>
        <w:pStyle w:val="ListParagraph"/>
        <w:numPr>
          <w:ilvl w:val="0"/>
          <w:numId w:val="15"/>
        </w:numPr>
        <w:spacing w:after="120"/>
      </w:pPr>
      <w:r w:rsidRPr="00B81895">
        <w:rPr>
          <w:b/>
          <w:bCs/>
        </w:rPr>
        <w:t>History of discipline problems or conflicts with authority</w:t>
      </w:r>
      <w:r w:rsidRPr="00CE379C">
        <w:t>.</w:t>
      </w:r>
    </w:p>
    <w:p w14:paraId="716CB9C4" w14:textId="0F43F965" w:rsidR="009D776F" w:rsidRPr="00CE379C" w:rsidRDefault="009D776F" w:rsidP="00B81895">
      <w:pPr>
        <w:spacing w:after="240"/>
      </w:pPr>
      <w:r w:rsidRPr="00CE379C">
        <w:t xml:space="preserve">If several of these signs are </w:t>
      </w:r>
      <w:r w:rsidR="00CC611B" w:rsidRPr="00CE379C">
        <w:t>present,</w:t>
      </w:r>
      <w:r w:rsidR="00DB16F4" w:rsidRPr="00CE379C">
        <w:t xml:space="preserve"> </w:t>
      </w:r>
      <w:r w:rsidRPr="00CE379C">
        <w:t xml:space="preserve">especially if they are new, escalating, or </w:t>
      </w:r>
      <w:r w:rsidR="00812AB6" w:rsidRPr="00CE379C">
        <w:t>combined,</w:t>
      </w:r>
      <w:r w:rsidR="00DB16F4" w:rsidRPr="00CE379C">
        <w:t xml:space="preserve"> </w:t>
      </w:r>
      <w:r w:rsidRPr="00CE379C">
        <w:t>it is crucial for parents to seek help from a qualified mental health professional immediately. Early intervention can help address underlying issues and reduce the risk of violence.</w:t>
      </w:r>
    </w:p>
    <w:p w14:paraId="1EE31BD2" w14:textId="77777777" w:rsidR="00CE379C" w:rsidRPr="00270B80" w:rsidRDefault="00CE379C" w:rsidP="00F075A1">
      <w:pPr>
        <w:pStyle w:val="Heading2"/>
      </w:pPr>
      <w:r w:rsidRPr="00270B80">
        <w:lastRenderedPageBreak/>
        <w:t>As a caregiver, how can I respond?</w:t>
      </w:r>
    </w:p>
    <w:p w14:paraId="09AF07BB" w14:textId="6B74FA16" w:rsidR="00CE379C" w:rsidRPr="00C027B6" w:rsidRDefault="00CE379C" w:rsidP="009A7A1B">
      <w:pPr>
        <w:pStyle w:val="ListParagraph"/>
        <w:numPr>
          <w:ilvl w:val="0"/>
          <w:numId w:val="2"/>
        </w:numPr>
      </w:pPr>
      <w:r w:rsidRPr="00C027B6">
        <w:t xml:space="preserve">Stay </w:t>
      </w:r>
      <w:r w:rsidR="000D3374">
        <w:t>in control</w:t>
      </w:r>
      <w:r w:rsidRPr="00C027B6">
        <w:t xml:space="preserve">: respond to </w:t>
      </w:r>
      <w:r w:rsidR="009C5992">
        <w:t xml:space="preserve">escalating situations with </w:t>
      </w:r>
      <w:r w:rsidRPr="00C027B6">
        <w:t>a calm</w:t>
      </w:r>
      <w:r w:rsidR="009C5992">
        <w:t xml:space="preserve">, </w:t>
      </w:r>
      <w:r w:rsidRPr="00C027B6">
        <w:t>firm tone</w:t>
      </w:r>
      <w:r w:rsidR="00334211">
        <w:t xml:space="preserve"> (a</w:t>
      </w:r>
      <w:r w:rsidRPr="00C027B6">
        <w:t>void yelling</w:t>
      </w:r>
      <w:r w:rsidR="00334211">
        <w:t>).</w:t>
      </w:r>
    </w:p>
    <w:p w14:paraId="75A77093" w14:textId="2D04E5F9" w:rsidR="002C7EC1" w:rsidRDefault="002C7EC1" w:rsidP="002C7EC1">
      <w:pPr>
        <w:pStyle w:val="ListParagraph"/>
        <w:numPr>
          <w:ilvl w:val="0"/>
          <w:numId w:val="2"/>
        </w:numPr>
      </w:pPr>
      <w:r w:rsidRPr="00C027B6">
        <w:t xml:space="preserve">Ask open, </w:t>
      </w:r>
      <w:r w:rsidR="000D3374">
        <w:t xml:space="preserve">nonjudgemental, </w:t>
      </w:r>
      <w:r w:rsidRPr="00C027B6">
        <w:t>caring questions</w:t>
      </w:r>
      <w:r>
        <w:t>, such as:</w:t>
      </w:r>
      <w:r w:rsidRPr="00C027B6">
        <w:t xml:space="preserve"> “Can you tell me what’s been going on?” </w:t>
      </w:r>
    </w:p>
    <w:p w14:paraId="549F7482" w14:textId="334C725A" w:rsidR="00CE379C" w:rsidRPr="00C027B6" w:rsidRDefault="00CE379C" w:rsidP="002644A3">
      <w:pPr>
        <w:pStyle w:val="ListParagraph"/>
        <w:numPr>
          <w:ilvl w:val="0"/>
          <w:numId w:val="2"/>
        </w:numPr>
        <w:contextualSpacing w:val="0"/>
      </w:pPr>
      <w:r w:rsidRPr="00C027B6">
        <w:t xml:space="preserve">Validate their emotions, even if they seem irrational to you: try stating, “That sounds really hard. I’m so glad you shared that with me.” </w:t>
      </w:r>
      <w:r w:rsidRPr="002644A3">
        <w:rPr>
          <w:color w:val="000000" w:themeColor="text1"/>
        </w:rPr>
        <w:t xml:space="preserve">Let </w:t>
      </w:r>
      <w:r w:rsidRPr="00C027B6">
        <w:t>them know it's okay to feel angry, but there are better ways to express those feelings.</w:t>
      </w:r>
      <w:r w:rsidR="002644A3">
        <w:t xml:space="preserve">  </w:t>
      </w:r>
      <w:r w:rsidRPr="00C027B6">
        <w:t xml:space="preserve">Avoid dismissing, minimizing, or trying to immediately fix things. </w:t>
      </w:r>
    </w:p>
    <w:p w14:paraId="04456F8E" w14:textId="7D6E4211" w:rsidR="00CE379C" w:rsidRPr="00C027B6" w:rsidRDefault="00CE379C" w:rsidP="009A7A1B">
      <w:pPr>
        <w:pStyle w:val="ListParagraph"/>
        <w:numPr>
          <w:ilvl w:val="0"/>
          <w:numId w:val="2"/>
        </w:numPr>
      </w:pPr>
      <w:r w:rsidRPr="00C027B6">
        <w:t xml:space="preserve">Set clear and consistent boundaries: </w:t>
      </w:r>
      <w:r w:rsidR="002644A3">
        <w:t>explain what</w:t>
      </w:r>
      <w:r w:rsidRPr="00C027B6">
        <w:t xml:space="preserve"> behaviors are not acceptable and why. </w:t>
      </w:r>
    </w:p>
    <w:p w14:paraId="6E82A01B" w14:textId="0681A4F7" w:rsidR="00CE379C" w:rsidRPr="00C027B6" w:rsidRDefault="00CE379C" w:rsidP="009A7A1B">
      <w:pPr>
        <w:pStyle w:val="ListParagraph"/>
        <w:numPr>
          <w:ilvl w:val="0"/>
          <w:numId w:val="5"/>
        </w:numPr>
      </w:pPr>
      <w:r w:rsidRPr="00C027B6">
        <w:t>Focus on support, not punishment: let them know they are not alone, and that you will help them</w:t>
      </w:r>
      <w:r w:rsidR="00853F38">
        <w:t>.</w:t>
      </w:r>
    </w:p>
    <w:p w14:paraId="24451755" w14:textId="68AA537E" w:rsidR="00CE379C" w:rsidRPr="00C027B6" w:rsidRDefault="00CE379C" w:rsidP="009A7A1B">
      <w:pPr>
        <w:pStyle w:val="ListParagraph"/>
        <w:numPr>
          <w:ilvl w:val="0"/>
          <w:numId w:val="5"/>
        </w:numPr>
      </w:pPr>
      <w:r w:rsidRPr="00C027B6">
        <w:t xml:space="preserve">Remove means of harm: </w:t>
      </w:r>
      <w:r w:rsidR="00653412">
        <w:t xml:space="preserve">firearms, </w:t>
      </w:r>
      <w:r w:rsidRPr="00C027B6">
        <w:t xml:space="preserve">secure medications, sharp objects, or anything that could be used for self-harm or harm to others. </w:t>
      </w:r>
    </w:p>
    <w:p w14:paraId="099CE489" w14:textId="4FDBA0FF" w:rsidR="00CE379C" w:rsidRPr="00C027B6" w:rsidRDefault="00CE379C" w:rsidP="009A7A1B">
      <w:pPr>
        <w:pStyle w:val="ListParagraph"/>
        <w:numPr>
          <w:ilvl w:val="0"/>
          <w:numId w:val="5"/>
        </w:numPr>
      </w:pPr>
      <w:r w:rsidRPr="00C027B6">
        <w:t>Encourage healthy coping strategies: journaling, art, physical activity, music, or talking to someone they trust.</w:t>
      </w:r>
    </w:p>
    <w:p w14:paraId="62F80846" w14:textId="67FF1287" w:rsidR="00CE379C" w:rsidRPr="00C027B6" w:rsidRDefault="00CE379C" w:rsidP="009A7A1B">
      <w:pPr>
        <w:pStyle w:val="ListParagraph"/>
        <w:numPr>
          <w:ilvl w:val="0"/>
          <w:numId w:val="5"/>
        </w:numPr>
      </w:pPr>
      <w:r w:rsidRPr="00C027B6">
        <w:t>Monitor media exposure: limit access to violent or age-inappropriate media content. Review your child’s social media accounts (Instagram, Snapchat, TikTok, etc.) and internet search history for concerning content, conversations, or posts.</w:t>
      </w:r>
    </w:p>
    <w:p w14:paraId="60626196" w14:textId="36A24164" w:rsidR="00CE379C" w:rsidRPr="00C027B6" w:rsidRDefault="00CE379C" w:rsidP="009A7A1B">
      <w:pPr>
        <w:pStyle w:val="ListParagraph"/>
        <w:numPr>
          <w:ilvl w:val="0"/>
          <w:numId w:val="5"/>
        </w:numPr>
      </w:pPr>
      <w:r w:rsidRPr="00C027B6">
        <w:t xml:space="preserve">Model healthy conflict resolution: show your child how to handle frustration and solve problems. </w:t>
      </w:r>
    </w:p>
    <w:p w14:paraId="39469082" w14:textId="7357358A" w:rsidR="00CE379C" w:rsidRDefault="00CE379C" w:rsidP="009A7A1B">
      <w:pPr>
        <w:pStyle w:val="ListParagraph"/>
        <w:numPr>
          <w:ilvl w:val="0"/>
          <w:numId w:val="5"/>
        </w:numPr>
      </w:pPr>
      <w:r w:rsidRPr="00C027B6">
        <w:t xml:space="preserve">Seek professional help: talk to a counselor, therapist, pediatrician, or contact crisis resources. </w:t>
      </w:r>
      <w:r w:rsidRPr="00C027B6">
        <w:rPr>
          <w:color w:val="000000" w:themeColor="text1"/>
        </w:rPr>
        <w:t>Ask about safety plans, coping strategies, and signs of progress or worsening symptoms.</w:t>
      </w:r>
      <w:r w:rsidR="00735620" w:rsidRPr="00735620">
        <w:rPr>
          <w:noProof/>
        </w:rPr>
        <w:t xml:space="preserve"> </w:t>
      </w:r>
    </w:p>
    <w:p w14:paraId="5DE1DA40" w14:textId="77777777" w:rsidR="00E671F9" w:rsidRPr="00C027B6" w:rsidRDefault="00E671F9" w:rsidP="00E671F9">
      <w:pPr>
        <w:pStyle w:val="ListParagraph"/>
      </w:pPr>
    </w:p>
    <w:p w14:paraId="31747E84" w14:textId="77777777" w:rsidR="003427EE" w:rsidRDefault="003427EE" w:rsidP="003427EE">
      <w:pPr>
        <w:sectPr w:rsidR="003427EE" w:rsidSect="00334211">
          <w:type w:val="continuous"/>
          <w:pgSz w:w="12240" w:h="15840"/>
          <w:pgMar w:top="720" w:right="720" w:bottom="720" w:left="720" w:header="720" w:footer="720" w:gutter="0"/>
          <w:cols w:space="720"/>
          <w:docGrid w:linePitch="360"/>
        </w:sectPr>
      </w:pPr>
    </w:p>
    <w:p w14:paraId="1F6314A0" w14:textId="2C240BDD" w:rsidR="003427EE" w:rsidRDefault="00AF39AF" w:rsidP="00263275">
      <w:pPr>
        <w:jc w:val="center"/>
      </w:pPr>
      <w:r>
        <w:rPr>
          <w:noProof/>
        </w:rPr>
        <w:drawing>
          <wp:inline distT="0" distB="0" distL="0" distR="0" wp14:anchorId="7DE7F64C" wp14:editId="090AA841">
            <wp:extent cx="2381250" cy="2381250"/>
            <wp:effectExtent l="0" t="0" r="0" b="0"/>
            <wp:doc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pic:cNvPicPr/>
                  </pic:nvPicPr>
                  <pic:blipFill>
                    <a:blip r:embed="rId9">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inline>
        </w:drawing>
      </w:r>
    </w:p>
    <w:p w14:paraId="260CAD2C" w14:textId="25288AD7" w:rsidR="009E5DA1" w:rsidRPr="00270B80" w:rsidRDefault="009E5DA1" w:rsidP="008254BD">
      <w:pPr>
        <w:pStyle w:val="Heading2"/>
        <w:spacing w:before="0"/>
      </w:pPr>
      <w:r w:rsidRPr="00270B80">
        <w:t>Remember:</w:t>
      </w:r>
    </w:p>
    <w:p w14:paraId="4C9ED650" w14:textId="3466CAC2" w:rsidR="009E5DA1" w:rsidRPr="00CE379C" w:rsidRDefault="009E5DA1" w:rsidP="00F075A1">
      <w:r w:rsidRPr="00CE379C">
        <w:t>Monitoring your child doesn’t mean hovering, it means staying engaged, staying present, and showing love through action. Your role as a caregiver is critical and you don’t have to do it alone.</w:t>
      </w:r>
      <w:r w:rsidR="00263275">
        <w:t xml:space="preserve"> </w:t>
      </w:r>
      <w:r w:rsidRPr="00CE379C">
        <w:t xml:space="preserve">If you </w:t>
      </w:r>
      <w:proofErr w:type="gramStart"/>
      <w:r w:rsidRPr="00CE379C">
        <w:t>are ever</w:t>
      </w:r>
      <w:proofErr w:type="gramEnd"/>
      <w:r w:rsidRPr="00CE379C">
        <w:t xml:space="preserve"> unsure what to do, contact your school counselor, pediatrician or a mental health provider, or the 988 Suicide &amp; Crisis Lifeline for immediate guidance.</w:t>
      </w:r>
      <w:r w:rsidR="003427EE" w:rsidRPr="003427EE">
        <w:rPr>
          <w:noProof/>
        </w:rPr>
        <w:t xml:space="preserve"> </w:t>
      </w:r>
    </w:p>
    <w:p w14:paraId="5D265B0E" w14:textId="28C0A1B9" w:rsidR="003427EE" w:rsidRDefault="009A7A1B" w:rsidP="00296BA4">
      <w:pPr>
        <w:jc w:val="center"/>
        <w:sectPr w:rsidR="003427EE" w:rsidSect="003427EE">
          <w:type w:val="continuous"/>
          <w:pgSz w:w="12240" w:h="15840"/>
          <w:pgMar w:top="720" w:right="720" w:bottom="720" w:left="720" w:header="720" w:footer="720" w:gutter="0"/>
          <w:cols w:num="2" w:space="720"/>
          <w:docGrid w:linePitch="360"/>
        </w:sectPr>
      </w:pPr>
      <w:r w:rsidRPr="009E5DA1">
        <w:rPr>
          <w:noProof/>
        </w:rPr>
        <w:drawing>
          <wp:inline distT="0" distB="0" distL="0" distR="0" wp14:anchorId="01090184" wp14:editId="300FF72D">
            <wp:extent cx="2597150" cy="555501"/>
            <wp:effectExtent l="0" t="0" r="0" b="0"/>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5677" cy="559464"/>
                    </a:xfrm>
                    <a:prstGeom prst="rect">
                      <a:avLst/>
                    </a:prstGeom>
                  </pic:spPr>
                </pic:pic>
              </a:graphicData>
            </a:graphic>
          </wp:inline>
        </w:drawing>
      </w:r>
    </w:p>
    <w:p w14:paraId="049097E7" w14:textId="6E4EB8DB" w:rsidR="009E5DA1" w:rsidRPr="009E5DA1" w:rsidRDefault="009E5DA1" w:rsidP="00880FA7"/>
    <w:p w14:paraId="10166C6D" w14:textId="02CB403D" w:rsidR="00927BB2" w:rsidRPr="00D4415F" w:rsidRDefault="00123661" w:rsidP="00CF105C">
      <w:pPr>
        <w:rPr>
          <w:sz w:val="22"/>
          <w:szCs w:val="22"/>
        </w:rPr>
      </w:pPr>
      <w:r>
        <w:t xml:space="preserve">The </w:t>
      </w:r>
      <w:r w:rsidR="009E5DA1" w:rsidRPr="00123661">
        <w:t>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003427EE" w:rsidRPr="003427EE">
        <w:rPr>
          <w:noProof/>
        </w:rPr>
        <w:t xml:space="preserve"> </w:t>
      </w:r>
    </w:p>
    <w:p w14:paraId="474A581B" w14:textId="77777777" w:rsidR="00927BB2" w:rsidRPr="00D4415F" w:rsidRDefault="00CF105C" w:rsidP="008477EB">
      <w:pPr>
        <w:rPr>
          <w:sz w:val="22"/>
          <w:szCs w:val="22"/>
        </w:rPr>
      </w:pPr>
      <w:r>
        <w:rPr>
          <w:sz w:val="22"/>
          <w:szCs w:val="22"/>
        </w:rPr>
        <w:pict w14:anchorId="6D3FC530">
          <v:rect id="_x0000_i1027" style="width:0;height:1.5pt" o:hralign="center" o:hrstd="t" o:hr="t" fillcolor="#a0a0a0" stroked="f"/>
        </w:pict>
      </w:r>
    </w:p>
    <w:p w14:paraId="2C078E63" w14:textId="5EC7D2F1" w:rsidR="005B192C" w:rsidRPr="00D4415F" w:rsidRDefault="00927BB2" w:rsidP="008477EB">
      <w:pPr>
        <w:jc w:val="center"/>
        <w:rPr>
          <w:rFonts w:eastAsiaTheme="minorHAnsi" w:cstheme="minorBidi"/>
          <w:sz w:val="22"/>
          <w:szCs w:val="22"/>
        </w:rPr>
      </w:pPr>
      <w:r w:rsidRPr="00D4415F">
        <w:rPr>
          <w:sz w:val="22"/>
          <w:szCs w:val="22"/>
        </w:rPr>
        <w:t>This document is intended as general guidance. Always consult with a licensed mental health professional for advice tailored to your child’s specific needs.</w:t>
      </w:r>
    </w:p>
    <w:sectPr w:rsidR="005B192C" w:rsidRPr="00D4415F" w:rsidSect="008254BD">
      <w:type w:val="continuous"/>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13C1" w14:textId="77777777" w:rsidR="00C35EE9" w:rsidRDefault="00C35EE9" w:rsidP="00F075A1">
      <w:r>
        <w:separator/>
      </w:r>
    </w:p>
  </w:endnote>
  <w:endnote w:type="continuationSeparator" w:id="0">
    <w:p w14:paraId="7A20AB72" w14:textId="77777777" w:rsidR="00C35EE9" w:rsidRDefault="00C35EE9" w:rsidP="00F0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8F53310" w14:paraId="2F30F256" w14:textId="77777777" w:rsidTr="18F53310">
      <w:trPr>
        <w:trHeight w:val="300"/>
      </w:trPr>
      <w:tc>
        <w:tcPr>
          <w:tcW w:w="3120" w:type="dxa"/>
        </w:tcPr>
        <w:p w14:paraId="423BA8DE" w14:textId="45E35752" w:rsidR="18F53310" w:rsidRDefault="18F53310" w:rsidP="00F075A1">
          <w:pPr>
            <w:pStyle w:val="Header"/>
          </w:pPr>
        </w:p>
      </w:tc>
      <w:tc>
        <w:tcPr>
          <w:tcW w:w="3120" w:type="dxa"/>
        </w:tcPr>
        <w:p w14:paraId="47C805D9" w14:textId="48CCD4C3" w:rsidR="18F53310" w:rsidRDefault="18F53310" w:rsidP="00F075A1">
          <w:pPr>
            <w:pStyle w:val="Header"/>
          </w:pPr>
        </w:p>
      </w:tc>
      <w:tc>
        <w:tcPr>
          <w:tcW w:w="3120" w:type="dxa"/>
        </w:tcPr>
        <w:p w14:paraId="47C04C1F" w14:textId="50866E30" w:rsidR="18F53310" w:rsidRDefault="18F53310" w:rsidP="00F075A1">
          <w:pPr>
            <w:pStyle w:val="Header"/>
          </w:pPr>
        </w:p>
      </w:tc>
    </w:tr>
  </w:tbl>
  <w:p w14:paraId="56822FF2" w14:textId="56722200" w:rsidR="18F53310" w:rsidRDefault="18F53310" w:rsidP="00F0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15AC" w14:textId="77777777" w:rsidR="00C35EE9" w:rsidRDefault="00C35EE9" w:rsidP="00F075A1">
      <w:r>
        <w:separator/>
      </w:r>
    </w:p>
  </w:footnote>
  <w:footnote w:type="continuationSeparator" w:id="0">
    <w:p w14:paraId="6E8CF8BE" w14:textId="77777777" w:rsidR="00C35EE9" w:rsidRDefault="00C35EE9" w:rsidP="00F075A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4" style="width:0;height:1.5pt" o:hralign="center" o:bullet="t" o:hrstd="t" o:hr="t" fillcolor="#a0a0a0" stroked="f"/>
    </w:pict>
  </w:numPicBullet>
  <w:abstractNum w:abstractNumId="0" w15:restartNumberingAfterBreak="0">
    <w:nsid w:val="06B7ABAE"/>
    <w:multiLevelType w:val="hybridMultilevel"/>
    <w:tmpl w:val="ECECD8FE"/>
    <w:lvl w:ilvl="0" w:tplc="34AC1A58">
      <w:start w:val="1"/>
      <w:numFmt w:val="bullet"/>
      <w:lvlText w:val="·"/>
      <w:lvlJc w:val="left"/>
      <w:pPr>
        <w:ind w:left="720" w:hanging="360"/>
      </w:pPr>
      <w:rPr>
        <w:rFonts w:ascii="Symbol" w:hAnsi="Symbol" w:hint="default"/>
      </w:rPr>
    </w:lvl>
    <w:lvl w:ilvl="1" w:tplc="14E2A1F4">
      <w:start w:val="1"/>
      <w:numFmt w:val="bullet"/>
      <w:lvlText w:val="o"/>
      <w:lvlJc w:val="left"/>
      <w:pPr>
        <w:ind w:left="1440" w:hanging="360"/>
      </w:pPr>
      <w:rPr>
        <w:rFonts w:ascii="Courier New" w:hAnsi="Courier New" w:hint="default"/>
      </w:rPr>
    </w:lvl>
    <w:lvl w:ilvl="2" w:tplc="B188575E">
      <w:start w:val="1"/>
      <w:numFmt w:val="bullet"/>
      <w:lvlText w:val=""/>
      <w:lvlJc w:val="left"/>
      <w:pPr>
        <w:ind w:left="2160" w:hanging="360"/>
      </w:pPr>
      <w:rPr>
        <w:rFonts w:ascii="Wingdings" w:hAnsi="Wingdings" w:hint="default"/>
      </w:rPr>
    </w:lvl>
    <w:lvl w:ilvl="3" w:tplc="3356DF18">
      <w:start w:val="1"/>
      <w:numFmt w:val="bullet"/>
      <w:lvlText w:val=""/>
      <w:lvlJc w:val="left"/>
      <w:pPr>
        <w:ind w:left="2880" w:hanging="360"/>
      </w:pPr>
      <w:rPr>
        <w:rFonts w:ascii="Symbol" w:hAnsi="Symbol" w:hint="default"/>
      </w:rPr>
    </w:lvl>
    <w:lvl w:ilvl="4" w:tplc="60586988">
      <w:start w:val="1"/>
      <w:numFmt w:val="bullet"/>
      <w:lvlText w:val="o"/>
      <w:lvlJc w:val="left"/>
      <w:pPr>
        <w:ind w:left="3600" w:hanging="360"/>
      </w:pPr>
      <w:rPr>
        <w:rFonts w:ascii="Courier New" w:hAnsi="Courier New" w:hint="default"/>
      </w:rPr>
    </w:lvl>
    <w:lvl w:ilvl="5" w:tplc="24A67562">
      <w:start w:val="1"/>
      <w:numFmt w:val="bullet"/>
      <w:lvlText w:val=""/>
      <w:lvlJc w:val="left"/>
      <w:pPr>
        <w:ind w:left="4320" w:hanging="360"/>
      </w:pPr>
      <w:rPr>
        <w:rFonts w:ascii="Wingdings" w:hAnsi="Wingdings" w:hint="default"/>
      </w:rPr>
    </w:lvl>
    <w:lvl w:ilvl="6" w:tplc="B5FE6398">
      <w:start w:val="1"/>
      <w:numFmt w:val="bullet"/>
      <w:lvlText w:val=""/>
      <w:lvlJc w:val="left"/>
      <w:pPr>
        <w:ind w:left="5040" w:hanging="360"/>
      </w:pPr>
      <w:rPr>
        <w:rFonts w:ascii="Symbol" w:hAnsi="Symbol" w:hint="default"/>
      </w:rPr>
    </w:lvl>
    <w:lvl w:ilvl="7" w:tplc="30AE0E2E">
      <w:start w:val="1"/>
      <w:numFmt w:val="bullet"/>
      <w:lvlText w:val="o"/>
      <w:lvlJc w:val="left"/>
      <w:pPr>
        <w:ind w:left="5760" w:hanging="360"/>
      </w:pPr>
      <w:rPr>
        <w:rFonts w:ascii="Courier New" w:hAnsi="Courier New" w:hint="default"/>
      </w:rPr>
    </w:lvl>
    <w:lvl w:ilvl="8" w:tplc="6D54B36E">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5DD2D36E"/>
    <w:lvl w:ilvl="0" w:tplc="C4CC8192">
      <w:start w:val="1"/>
      <w:numFmt w:val="bullet"/>
      <w:lvlText w:val="·"/>
      <w:lvlJc w:val="left"/>
      <w:pPr>
        <w:ind w:left="1080" w:hanging="360"/>
      </w:pPr>
      <w:rPr>
        <w:rFonts w:ascii="Symbol" w:hAnsi="Symbol" w:hint="default"/>
      </w:rPr>
    </w:lvl>
    <w:lvl w:ilvl="1" w:tplc="54FCC614">
      <w:start w:val="1"/>
      <w:numFmt w:val="bullet"/>
      <w:lvlText w:val="o"/>
      <w:lvlJc w:val="left"/>
      <w:pPr>
        <w:ind w:left="1800" w:hanging="360"/>
      </w:pPr>
      <w:rPr>
        <w:rFonts w:ascii="Courier New" w:hAnsi="Courier New" w:hint="default"/>
      </w:rPr>
    </w:lvl>
    <w:lvl w:ilvl="2" w:tplc="9056D942">
      <w:start w:val="1"/>
      <w:numFmt w:val="bullet"/>
      <w:lvlText w:val=""/>
      <w:lvlJc w:val="left"/>
      <w:pPr>
        <w:ind w:left="2520" w:hanging="360"/>
      </w:pPr>
      <w:rPr>
        <w:rFonts w:ascii="Wingdings" w:hAnsi="Wingdings" w:hint="default"/>
      </w:rPr>
    </w:lvl>
    <w:lvl w:ilvl="3" w:tplc="6508596A">
      <w:start w:val="1"/>
      <w:numFmt w:val="bullet"/>
      <w:lvlText w:val=""/>
      <w:lvlJc w:val="left"/>
      <w:pPr>
        <w:ind w:left="3240" w:hanging="360"/>
      </w:pPr>
      <w:rPr>
        <w:rFonts w:ascii="Symbol" w:hAnsi="Symbol" w:hint="default"/>
      </w:rPr>
    </w:lvl>
    <w:lvl w:ilvl="4" w:tplc="92C05A30">
      <w:start w:val="1"/>
      <w:numFmt w:val="bullet"/>
      <w:lvlText w:val="o"/>
      <w:lvlJc w:val="left"/>
      <w:pPr>
        <w:ind w:left="3960" w:hanging="360"/>
      </w:pPr>
      <w:rPr>
        <w:rFonts w:ascii="Courier New" w:hAnsi="Courier New" w:hint="default"/>
      </w:rPr>
    </w:lvl>
    <w:lvl w:ilvl="5" w:tplc="3CBEC41C">
      <w:start w:val="1"/>
      <w:numFmt w:val="bullet"/>
      <w:lvlText w:val=""/>
      <w:lvlJc w:val="left"/>
      <w:pPr>
        <w:ind w:left="4680" w:hanging="360"/>
      </w:pPr>
      <w:rPr>
        <w:rFonts w:ascii="Wingdings" w:hAnsi="Wingdings" w:hint="default"/>
      </w:rPr>
    </w:lvl>
    <w:lvl w:ilvl="6" w:tplc="1032BE52">
      <w:start w:val="1"/>
      <w:numFmt w:val="bullet"/>
      <w:lvlText w:val=""/>
      <w:lvlJc w:val="left"/>
      <w:pPr>
        <w:ind w:left="5400" w:hanging="360"/>
      </w:pPr>
      <w:rPr>
        <w:rFonts w:ascii="Symbol" w:hAnsi="Symbol" w:hint="default"/>
      </w:rPr>
    </w:lvl>
    <w:lvl w:ilvl="7" w:tplc="01A8F666">
      <w:start w:val="1"/>
      <w:numFmt w:val="bullet"/>
      <w:lvlText w:val="o"/>
      <w:lvlJc w:val="left"/>
      <w:pPr>
        <w:ind w:left="6120" w:hanging="360"/>
      </w:pPr>
      <w:rPr>
        <w:rFonts w:ascii="Courier New" w:hAnsi="Courier New" w:hint="default"/>
      </w:rPr>
    </w:lvl>
    <w:lvl w:ilvl="8" w:tplc="54023AAA">
      <w:start w:val="1"/>
      <w:numFmt w:val="bullet"/>
      <w:lvlText w:val=""/>
      <w:lvlJc w:val="left"/>
      <w:pPr>
        <w:ind w:left="6840" w:hanging="360"/>
      </w:pPr>
      <w:rPr>
        <w:rFonts w:ascii="Wingdings" w:hAnsi="Wingdings" w:hint="default"/>
      </w:rPr>
    </w:lvl>
  </w:abstractNum>
  <w:abstractNum w:abstractNumId="2" w15:restartNumberingAfterBreak="0">
    <w:nsid w:val="0CA3E484"/>
    <w:multiLevelType w:val="hybridMultilevel"/>
    <w:tmpl w:val="E49819C8"/>
    <w:lvl w:ilvl="0" w:tplc="973C48BE">
      <w:start w:val="1"/>
      <w:numFmt w:val="bullet"/>
      <w:lvlText w:val=""/>
      <w:lvlJc w:val="left"/>
      <w:pPr>
        <w:ind w:left="1440" w:hanging="360"/>
      </w:pPr>
      <w:rPr>
        <w:rFonts w:ascii="Symbol" w:hAnsi="Symbol" w:hint="default"/>
      </w:rPr>
    </w:lvl>
    <w:lvl w:ilvl="1" w:tplc="0172D022">
      <w:start w:val="1"/>
      <w:numFmt w:val="bullet"/>
      <w:lvlText w:val="o"/>
      <w:lvlJc w:val="left"/>
      <w:pPr>
        <w:ind w:left="2160" w:hanging="360"/>
      </w:pPr>
      <w:rPr>
        <w:rFonts w:ascii="Symbol" w:hAnsi="Symbol" w:hint="default"/>
      </w:rPr>
    </w:lvl>
    <w:lvl w:ilvl="2" w:tplc="3EBAD906">
      <w:start w:val="1"/>
      <w:numFmt w:val="bullet"/>
      <w:lvlText w:val=""/>
      <w:lvlJc w:val="left"/>
      <w:pPr>
        <w:ind w:left="2880" w:hanging="360"/>
      </w:pPr>
      <w:rPr>
        <w:rFonts w:ascii="Wingdings" w:hAnsi="Wingdings" w:hint="default"/>
      </w:rPr>
    </w:lvl>
    <w:lvl w:ilvl="3" w:tplc="7E38963A">
      <w:start w:val="1"/>
      <w:numFmt w:val="bullet"/>
      <w:lvlText w:val=""/>
      <w:lvlJc w:val="left"/>
      <w:pPr>
        <w:ind w:left="3600" w:hanging="360"/>
      </w:pPr>
      <w:rPr>
        <w:rFonts w:ascii="Symbol" w:hAnsi="Symbol" w:hint="default"/>
      </w:rPr>
    </w:lvl>
    <w:lvl w:ilvl="4" w:tplc="DDD83586">
      <w:start w:val="1"/>
      <w:numFmt w:val="bullet"/>
      <w:lvlText w:val="o"/>
      <w:lvlJc w:val="left"/>
      <w:pPr>
        <w:ind w:left="4320" w:hanging="360"/>
      </w:pPr>
      <w:rPr>
        <w:rFonts w:ascii="Courier New" w:hAnsi="Courier New" w:hint="default"/>
      </w:rPr>
    </w:lvl>
    <w:lvl w:ilvl="5" w:tplc="B4DE398C">
      <w:start w:val="1"/>
      <w:numFmt w:val="bullet"/>
      <w:lvlText w:val=""/>
      <w:lvlJc w:val="left"/>
      <w:pPr>
        <w:ind w:left="5040" w:hanging="360"/>
      </w:pPr>
      <w:rPr>
        <w:rFonts w:ascii="Wingdings" w:hAnsi="Wingdings" w:hint="default"/>
      </w:rPr>
    </w:lvl>
    <w:lvl w:ilvl="6" w:tplc="242C0DE0">
      <w:start w:val="1"/>
      <w:numFmt w:val="bullet"/>
      <w:lvlText w:val=""/>
      <w:lvlJc w:val="left"/>
      <w:pPr>
        <w:ind w:left="5760" w:hanging="360"/>
      </w:pPr>
      <w:rPr>
        <w:rFonts w:ascii="Symbol" w:hAnsi="Symbol" w:hint="default"/>
      </w:rPr>
    </w:lvl>
    <w:lvl w:ilvl="7" w:tplc="A8E858A8">
      <w:start w:val="1"/>
      <w:numFmt w:val="bullet"/>
      <w:lvlText w:val="o"/>
      <w:lvlJc w:val="left"/>
      <w:pPr>
        <w:ind w:left="6480" w:hanging="360"/>
      </w:pPr>
      <w:rPr>
        <w:rFonts w:ascii="Courier New" w:hAnsi="Courier New" w:hint="default"/>
      </w:rPr>
    </w:lvl>
    <w:lvl w:ilvl="8" w:tplc="7988E3C8">
      <w:start w:val="1"/>
      <w:numFmt w:val="bullet"/>
      <w:lvlText w:val=""/>
      <w:lvlJc w:val="left"/>
      <w:pPr>
        <w:ind w:left="7200" w:hanging="360"/>
      </w:pPr>
      <w:rPr>
        <w:rFonts w:ascii="Wingdings" w:hAnsi="Wingdings" w:hint="default"/>
      </w:rPr>
    </w:lvl>
  </w:abstractNum>
  <w:abstractNum w:abstractNumId="3" w15:restartNumberingAfterBreak="0">
    <w:nsid w:val="19499F80"/>
    <w:multiLevelType w:val="hybridMultilevel"/>
    <w:tmpl w:val="B86C7590"/>
    <w:lvl w:ilvl="0" w:tplc="AFF8355C">
      <w:start w:val="1"/>
      <w:numFmt w:val="bullet"/>
      <w:lvlText w:val=""/>
      <w:lvlJc w:val="left"/>
      <w:pPr>
        <w:ind w:left="720" w:hanging="360"/>
      </w:pPr>
      <w:rPr>
        <w:rFonts w:ascii="Symbol" w:hAnsi="Symbol" w:hint="default"/>
      </w:rPr>
    </w:lvl>
    <w:lvl w:ilvl="1" w:tplc="8A74F36C">
      <w:start w:val="1"/>
      <w:numFmt w:val="bullet"/>
      <w:lvlText w:val="o"/>
      <w:lvlJc w:val="left"/>
      <w:pPr>
        <w:ind w:left="1440" w:hanging="360"/>
      </w:pPr>
      <w:rPr>
        <w:rFonts w:ascii="Courier New" w:hAnsi="Courier New" w:hint="default"/>
      </w:rPr>
    </w:lvl>
    <w:lvl w:ilvl="2" w:tplc="01543472">
      <w:start w:val="1"/>
      <w:numFmt w:val="bullet"/>
      <w:lvlText w:val=""/>
      <w:lvlJc w:val="left"/>
      <w:pPr>
        <w:ind w:left="2160" w:hanging="360"/>
      </w:pPr>
      <w:rPr>
        <w:rFonts w:ascii="Wingdings" w:hAnsi="Wingdings" w:hint="default"/>
      </w:rPr>
    </w:lvl>
    <w:lvl w:ilvl="3" w:tplc="73ECC1F8">
      <w:start w:val="1"/>
      <w:numFmt w:val="bullet"/>
      <w:lvlText w:val=""/>
      <w:lvlJc w:val="left"/>
      <w:pPr>
        <w:ind w:left="2880" w:hanging="360"/>
      </w:pPr>
      <w:rPr>
        <w:rFonts w:ascii="Symbol" w:hAnsi="Symbol" w:hint="default"/>
      </w:rPr>
    </w:lvl>
    <w:lvl w:ilvl="4" w:tplc="FB989CEC">
      <w:start w:val="1"/>
      <w:numFmt w:val="bullet"/>
      <w:lvlText w:val="o"/>
      <w:lvlJc w:val="left"/>
      <w:pPr>
        <w:ind w:left="3600" w:hanging="360"/>
      </w:pPr>
      <w:rPr>
        <w:rFonts w:ascii="Courier New" w:hAnsi="Courier New" w:hint="default"/>
      </w:rPr>
    </w:lvl>
    <w:lvl w:ilvl="5" w:tplc="B8C63678">
      <w:start w:val="1"/>
      <w:numFmt w:val="bullet"/>
      <w:lvlText w:val=""/>
      <w:lvlJc w:val="left"/>
      <w:pPr>
        <w:ind w:left="4320" w:hanging="360"/>
      </w:pPr>
      <w:rPr>
        <w:rFonts w:ascii="Wingdings" w:hAnsi="Wingdings" w:hint="default"/>
      </w:rPr>
    </w:lvl>
    <w:lvl w:ilvl="6" w:tplc="EED64E5C">
      <w:start w:val="1"/>
      <w:numFmt w:val="bullet"/>
      <w:lvlText w:val=""/>
      <w:lvlJc w:val="left"/>
      <w:pPr>
        <w:ind w:left="5040" w:hanging="360"/>
      </w:pPr>
      <w:rPr>
        <w:rFonts w:ascii="Symbol" w:hAnsi="Symbol" w:hint="default"/>
      </w:rPr>
    </w:lvl>
    <w:lvl w:ilvl="7" w:tplc="B8D43646">
      <w:start w:val="1"/>
      <w:numFmt w:val="bullet"/>
      <w:lvlText w:val="o"/>
      <w:lvlJc w:val="left"/>
      <w:pPr>
        <w:ind w:left="5760" w:hanging="360"/>
      </w:pPr>
      <w:rPr>
        <w:rFonts w:ascii="Courier New" w:hAnsi="Courier New" w:hint="default"/>
      </w:rPr>
    </w:lvl>
    <w:lvl w:ilvl="8" w:tplc="8B8284CA">
      <w:start w:val="1"/>
      <w:numFmt w:val="bullet"/>
      <w:lvlText w:val=""/>
      <w:lvlJc w:val="left"/>
      <w:pPr>
        <w:ind w:left="6480" w:hanging="360"/>
      </w:pPr>
      <w:rPr>
        <w:rFonts w:ascii="Wingdings" w:hAnsi="Wingdings" w:hint="default"/>
      </w:rPr>
    </w:lvl>
  </w:abstractNum>
  <w:abstractNum w:abstractNumId="4" w15:restartNumberingAfterBreak="0">
    <w:nsid w:val="1A12AE60"/>
    <w:multiLevelType w:val="hybridMultilevel"/>
    <w:tmpl w:val="266A0850"/>
    <w:lvl w:ilvl="0" w:tplc="43C69958">
      <w:start w:val="1"/>
      <w:numFmt w:val="bullet"/>
      <w:lvlText w:val="·"/>
      <w:lvlJc w:val="left"/>
      <w:pPr>
        <w:ind w:left="720" w:hanging="360"/>
      </w:pPr>
      <w:rPr>
        <w:rFonts w:ascii="Symbol" w:hAnsi="Symbol" w:hint="default"/>
      </w:rPr>
    </w:lvl>
    <w:lvl w:ilvl="1" w:tplc="3C18B41E">
      <w:start w:val="1"/>
      <w:numFmt w:val="bullet"/>
      <w:lvlText w:val="o"/>
      <w:lvlJc w:val="left"/>
      <w:pPr>
        <w:ind w:left="1440" w:hanging="360"/>
      </w:pPr>
      <w:rPr>
        <w:rFonts w:ascii="Courier New" w:hAnsi="Courier New" w:hint="default"/>
      </w:rPr>
    </w:lvl>
    <w:lvl w:ilvl="2" w:tplc="88FA7A42">
      <w:start w:val="1"/>
      <w:numFmt w:val="bullet"/>
      <w:lvlText w:val=""/>
      <w:lvlJc w:val="left"/>
      <w:pPr>
        <w:ind w:left="2160" w:hanging="360"/>
      </w:pPr>
      <w:rPr>
        <w:rFonts w:ascii="Wingdings" w:hAnsi="Wingdings" w:hint="default"/>
      </w:rPr>
    </w:lvl>
    <w:lvl w:ilvl="3" w:tplc="CD4C75B8">
      <w:start w:val="1"/>
      <w:numFmt w:val="bullet"/>
      <w:lvlText w:val=""/>
      <w:lvlJc w:val="left"/>
      <w:pPr>
        <w:ind w:left="2880" w:hanging="360"/>
      </w:pPr>
      <w:rPr>
        <w:rFonts w:ascii="Symbol" w:hAnsi="Symbol" w:hint="default"/>
      </w:rPr>
    </w:lvl>
    <w:lvl w:ilvl="4" w:tplc="6E60C8DE">
      <w:start w:val="1"/>
      <w:numFmt w:val="bullet"/>
      <w:lvlText w:val="o"/>
      <w:lvlJc w:val="left"/>
      <w:pPr>
        <w:ind w:left="3600" w:hanging="360"/>
      </w:pPr>
      <w:rPr>
        <w:rFonts w:ascii="Courier New" w:hAnsi="Courier New" w:hint="default"/>
      </w:rPr>
    </w:lvl>
    <w:lvl w:ilvl="5" w:tplc="789EDFAC">
      <w:start w:val="1"/>
      <w:numFmt w:val="bullet"/>
      <w:lvlText w:val=""/>
      <w:lvlJc w:val="left"/>
      <w:pPr>
        <w:ind w:left="4320" w:hanging="360"/>
      </w:pPr>
      <w:rPr>
        <w:rFonts w:ascii="Wingdings" w:hAnsi="Wingdings" w:hint="default"/>
      </w:rPr>
    </w:lvl>
    <w:lvl w:ilvl="6" w:tplc="8B326D96">
      <w:start w:val="1"/>
      <w:numFmt w:val="bullet"/>
      <w:lvlText w:val=""/>
      <w:lvlJc w:val="left"/>
      <w:pPr>
        <w:ind w:left="5040" w:hanging="360"/>
      </w:pPr>
      <w:rPr>
        <w:rFonts w:ascii="Symbol" w:hAnsi="Symbol" w:hint="default"/>
      </w:rPr>
    </w:lvl>
    <w:lvl w:ilvl="7" w:tplc="B43CF0CA">
      <w:start w:val="1"/>
      <w:numFmt w:val="bullet"/>
      <w:lvlText w:val="o"/>
      <w:lvlJc w:val="left"/>
      <w:pPr>
        <w:ind w:left="5760" w:hanging="360"/>
      </w:pPr>
      <w:rPr>
        <w:rFonts w:ascii="Courier New" w:hAnsi="Courier New" w:hint="default"/>
      </w:rPr>
    </w:lvl>
    <w:lvl w:ilvl="8" w:tplc="3D6604A6">
      <w:start w:val="1"/>
      <w:numFmt w:val="bullet"/>
      <w:lvlText w:val=""/>
      <w:lvlJc w:val="left"/>
      <w:pPr>
        <w:ind w:left="6480" w:hanging="360"/>
      </w:pPr>
      <w:rPr>
        <w:rFonts w:ascii="Wingdings" w:hAnsi="Wingdings" w:hint="default"/>
      </w:rPr>
    </w:lvl>
  </w:abstractNum>
  <w:abstractNum w:abstractNumId="5" w15:restartNumberingAfterBreak="0">
    <w:nsid w:val="2819279C"/>
    <w:multiLevelType w:val="hybridMultilevel"/>
    <w:tmpl w:val="8872024C"/>
    <w:lvl w:ilvl="0" w:tplc="7842FD2A">
      <w:start w:val="1"/>
      <w:numFmt w:val="bullet"/>
      <w:lvlText w:val="·"/>
      <w:lvlJc w:val="left"/>
      <w:pPr>
        <w:ind w:left="720" w:hanging="360"/>
      </w:pPr>
      <w:rPr>
        <w:rFonts w:ascii="Symbol" w:hAnsi="Symbol" w:hint="default"/>
      </w:rPr>
    </w:lvl>
    <w:lvl w:ilvl="1" w:tplc="014E712A">
      <w:start w:val="1"/>
      <w:numFmt w:val="bullet"/>
      <w:lvlText w:val="o"/>
      <w:lvlJc w:val="left"/>
      <w:pPr>
        <w:ind w:left="1440" w:hanging="360"/>
      </w:pPr>
      <w:rPr>
        <w:rFonts w:ascii="Courier New" w:hAnsi="Courier New" w:hint="default"/>
      </w:rPr>
    </w:lvl>
    <w:lvl w:ilvl="2" w:tplc="B4FE1CEC">
      <w:start w:val="1"/>
      <w:numFmt w:val="bullet"/>
      <w:lvlText w:val=""/>
      <w:lvlJc w:val="left"/>
      <w:pPr>
        <w:ind w:left="2160" w:hanging="360"/>
      </w:pPr>
      <w:rPr>
        <w:rFonts w:ascii="Wingdings" w:hAnsi="Wingdings" w:hint="default"/>
      </w:rPr>
    </w:lvl>
    <w:lvl w:ilvl="3" w:tplc="F262472E">
      <w:start w:val="1"/>
      <w:numFmt w:val="bullet"/>
      <w:lvlText w:val=""/>
      <w:lvlJc w:val="left"/>
      <w:pPr>
        <w:ind w:left="2880" w:hanging="360"/>
      </w:pPr>
      <w:rPr>
        <w:rFonts w:ascii="Symbol" w:hAnsi="Symbol" w:hint="default"/>
      </w:rPr>
    </w:lvl>
    <w:lvl w:ilvl="4" w:tplc="0B0E74D2">
      <w:start w:val="1"/>
      <w:numFmt w:val="bullet"/>
      <w:lvlText w:val="o"/>
      <w:lvlJc w:val="left"/>
      <w:pPr>
        <w:ind w:left="3600" w:hanging="360"/>
      </w:pPr>
      <w:rPr>
        <w:rFonts w:ascii="Courier New" w:hAnsi="Courier New" w:hint="default"/>
      </w:rPr>
    </w:lvl>
    <w:lvl w:ilvl="5" w:tplc="3FA2BE94">
      <w:start w:val="1"/>
      <w:numFmt w:val="bullet"/>
      <w:lvlText w:val=""/>
      <w:lvlJc w:val="left"/>
      <w:pPr>
        <w:ind w:left="4320" w:hanging="360"/>
      </w:pPr>
      <w:rPr>
        <w:rFonts w:ascii="Wingdings" w:hAnsi="Wingdings" w:hint="default"/>
      </w:rPr>
    </w:lvl>
    <w:lvl w:ilvl="6" w:tplc="C172C95C">
      <w:start w:val="1"/>
      <w:numFmt w:val="bullet"/>
      <w:lvlText w:val=""/>
      <w:lvlJc w:val="left"/>
      <w:pPr>
        <w:ind w:left="5040" w:hanging="360"/>
      </w:pPr>
      <w:rPr>
        <w:rFonts w:ascii="Symbol" w:hAnsi="Symbol" w:hint="default"/>
      </w:rPr>
    </w:lvl>
    <w:lvl w:ilvl="7" w:tplc="534AC2D8">
      <w:start w:val="1"/>
      <w:numFmt w:val="bullet"/>
      <w:lvlText w:val="o"/>
      <w:lvlJc w:val="left"/>
      <w:pPr>
        <w:ind w:left="5760" w:hanging="360"/>
      </w:pPr>
      <w:rPr>
        <w:rFonts w:ascii="Courier New" w:hAnsi="Courier New" w:hint="default"/>
      </w:rPr>
    </w:lvl>
    <w:lvl w:ilvl="8" w:tplc="6344A1C2">
      <w:start w:val="1"/>
      <w:numFmt w:val="bullet"/>
      <w:lvlText w:val=""/>
      <w:lvlJc w:val="left"/>
      <w:pPr>
        <w:ind w:left="6480" w:hanging="360"/>
      </w:pPr>
      <w:rPr>
        <w:rFonts w:ascii="Wingdings" w:hAnsi="Wingdings" w:hint="default"/>
      </w:rPr>
    </w:lvl>
  </w:abstractNum>
  <w:abstractNum w:abstractNumId="6" w15:restartNumberingAfterBreak="0">
    <w:nsid w:val="32D168B2"/>
    <w:multiLevelType w:val="hybridMultilevel"/>
    <w:tmpl w:val="840A1DD0"/>
    <w:lvl w:ilvl="0" w:tplc="40021790">
      <w:start w:val="1"/>
      <w:numFmt w:val="bullet"/>
      <w:lvlText w:val=""/>
      <w:lvlJc w:val="left"/>
      <w:pPr>
        <w:ind w:left="720" w:hanging="360"/>
      </w:pPr>
      <w:rPr>
        <w:rFonts w:ascii="Symbol" w:hAnsi="Symbol" w:hint="default"/>
      </w:rPr>
    </w:lvl>
    <w:lvl w:ilvl="1" w:tplc="63762E32">
      <w:start w:val="1"/>
      <w:numFmt w:val="bullet"/>
      <w:lvlText w:val="o"/>
      <w:lvlJc w:val="left"/>
      <w:pPr>
        <w:ind w:left="1440" w:hanging="360"/>
      </w:pPr>
      <w:rPr>
        <w:rFonts w:ascii="Courier New" w:hAnsi="Courier New" w:hint="default"/>
      </w:rPr>
    </w:lvl>
    <w:lvl w:ilvl="2" w:tplc="932C9C06">
      <w:start w:val="1"/>
      <w:numFmt w:val="bullet"/>
      <w:lvlText w:val=""/>
      <w:lvlJc w:val="left"/>
      <w:pPr>
        <w:ind w:left="2160" w:hanging="360"/>
      </w:pPr>
      <w:rPr>
        <w:rFonts w:ascii="Wingdings" w:hAnsi="Wingdings" w:hint="default"/>
      </w:rPr>
    </w:lvl>
    <w:lvl w:ilvl="3" w:tplc="30AA7070">
      <w:start w:val="1"/>
      <w:numFmt w:val="bullet"/>
      <w:lvlText w:val=""/>
      <w:lvlJc w:val="left"/>
      <w:pPr>
        <w:ind w:left="2880" w:hanging="360"/>
      </w:pPr>
      <w:rPr>
        <w:rFonts w:ascii="Symbol" w:hAnsi="Symbol" w:hint="default"/>
      </w:rPr>
    </w:lvl>
    <w:lvl w:ilvl="4" w:tplc="F3F6C52E">
      <w:start w:val="1"/>
      <w:numFmt w:val="bullet"/>
      <w:lvlText w:val="o"/>
      <w:lvlJc w:val="left"/>
      <w:pPr>
        <w:ind w:left="3600" w:hanging="360"/>
      </w:pPr>
      <w:rPr>
        <w:rFonts w:ascii="Courier New" w:hAnsi="Courier New" w:hint="default"/>
      </w:rPr>
    </w:lvl>
    <w:lvl w:ilvl="5" w:tplc="021AECB6">
      <w:start w:val="1"/>
      <w:numFmt w:val="bullet"/>
      <w:lvlText w:val=""/>
      <w:lvlJc w:val="left"/>
      <w:pPr>
        <w:ind w:left="4320" w:hanging="360"/>
      </w:pPr>
      <w:rPr>
        <w:rFonts w:ascii="Wingdings" w:hAnsi="Wingdings" w:hint="default"/>
      </w:rPr>
    </w:lvl>
    <w:lvl w:ilvl="6" w:tplc="82E40C9E">
      <w:start w:val="1"/>
      <w:numFmt w:val="bullet"/>
      <w:lvlText w:val=""/>
      <w:lvlJc w:val="left"/>
      <w:pPr>
        <w:ind w:left="5040" w:hanging="360"/>
      </w:pPr>
      <w:rPr>
        <w:rFonts w:ascii="Symbol" w:hAnsi="Symbol" w:hint="default"/>
      </w:rPr>
    </w:lvl>
    <w:lvl w:ilvl="7" w:tplc="558EA63E">
      <w:start w:val="1"/>
      <w:numFmt w:val="bullet"/>
      <w:lvlText w:val="o"/>
      <w:lvlJc w:val="left"/>
      <w:pPr>
        <w:ind w:left="5760" w:hanging="360"/>
      </w:pPr>
      <w:rPr>
        <w:rFonts w:ascii="Courier New" w:hAnsi="Courier New" w:hint="default"/>
      </w:rPr>
    </w:lvl>
    <w:lvl w:ilvl="8" w:tplc="4CB2AF88">
      <w:start w:val="1"/>
      <w:numFmt w:val="bullet"/>
      <w:lvlText w:val=""/>
      <w:lvlJc w:val="left"/>
      <w:pPr>
        <w:ind w:left="6480" w:hanging="360"/>
      </w:pPr>
      <w:rPr>
        <w:rFonts w:ascii="Wingdings" w:hAnsi="Wingdings" w:hint="default"/>
      </w:rPr>
    </w:lvl>
  </w:abstractNum>
  <w:abstractNum w:abstractNumId="7" w15:restartNumberingAfterBreak="0">
    <w:nsid w:val="40232F29"/>
    <w:multiLevelType w:val="hybridMultilevel"/>
    <w:tmpl w:val="EDA8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E79B1"/>
    <w:multiLevelType w:val="hybridMultilevel"/>
    <w:tmpl w:val="E88E428E"/>
    <w:lvl w:ilvl="0" w:tplc="9F8C4AE6">
      <w:start w:val="1"/>
      <w:numFmt w:val="bullet"/>
      <w:lvlText w:val=""/>
      <w:lvlJc w:val="left"/>
      <w:pPr>
        <w:ind w:left="720" w:hanging="360"/>
      </w:pPr>
      <w:rPr>
        <w:rFonts w:ascii="Symbol" w:hAnsi="Symbol" w:hint="default"/>
      </w:rPr>
    </w:lvl>
    <w:lvl w:ilvl="1" w:tplc="E6443AE4">
      <w:start w:val="1"/>
      <w:numFmt w:val="bullet"/>
      <w:lvlText w:val="o"/>
      <w:lvlJc w:val="left"/>
      <w:pPr>
        <w:ind w:left="1440" w:hanging="360"/>
      </w:pPr>
      <w:rPr>
        <w:rFonts w:ascii="Courier New" w:hAnsi="Courier New" w:hint="default"/>
      </w:rPr>
    </w:lvl>
    <w:lvl w:ilvl="2" w:tplc="B822753E">
      <w:start w:val="1"/>
      <w:numFmt w:val="bullet"/>
      <w:lvlText w:val=""/>
      <w:lvlJc w:val="left"/>
      <w:pPr>
        <w:ind w:left="2160" w:hanging="360"/>
      </w:pPr>
      <w:rPr>
        <w:rFonts w:ascii="Wingdings" w:hAnsi="Wingdings" w:hint="default"/>
      </w:rPr>
    </w:lvl>
    <w:lvl w:ilvl="3" w:tplc="4C56F9F4">
      <w:start w:val="1"/>
      <w:numFmt w:val="bullet"/>
      <w:lvlText w:val=""/>
      <w:lvlJc w:val="left"/>
      <w:pPr>
        <w:ind w:left="2880" w:hanging="360"/>
      </w:pPr>
      <w:rPr>
        <w:rFonts w:ascii="Symbol" w:hAnsi="Symbol" w:hint="default"/>
      </w:rPr>
    </w:lvl>
    <w:lvl w:ilvl="4" w:tplc="9222C048">
      <w:start w:val="1"/>
      <w:numFmt w:val="bullet"/>
      <w:lvlText w:val="o"/>
      <w:lvlJc w:val="left"/>
      <w:pPr>
        <w:ind w:left="3600" w:hanging="360"/>
      </w:pPr>
      <w:rPr>
        <w:rFonts w:ascii="Courier New" w:hAnsi="Courier New" w:hint="default"/>
      </w:rPr>
    </w:lvl>
    <w:lvl w:ilvl="5" w:tplc="444CA710">
      <w:start w:val="1"/>
      <w:numFmt w:val="bullet"/>
      <w:lvlText w:val=""/>
      <w:lvlJc w:val="left"/>
      <w:pPr>
        <w:ind w:left="4320" w:hanging="360"/>
      </w:pPr>
      <w:rPr>
        <w:rFonts w:ascii="Wingdings" w:hAnsi="Wingdings" w:hint="default"/>
      </w:rPr>
    </w:lvl>
    <w:lvl w:ilvl="6" w:tplc="A18283F8">
      <w:start w:val="1"/>
      <w:numFmt w:val="bullet"/>
      <w:lvlText w:val=""/>
      <w:lvlJc w:val="left"/>
      <w:pPr>
        <w:ind w:left="5040" w:hanging="360"/>
      </w:pPr>
      <w:rPr>
        <w:rFonts w:ascii="Symbol" w:hAnsi="Symbol" w:hint="default"/>
      </w:rPr>
    </w:lvl>
    <w:lvl w:ilvl="7" w:tplc="641886BC">
      <w:start w:val="1"/>
      <w:numFmt w:val="bullet"/>
      <w:lvlText w:val="o"/>
      <w:lvlJc w:val="left"/>
      <w:pPr>
        <w:ind w:left="5760" w:hanging="360"/>
      </w:pPr>
      <w:rPr>
        <w:rFonts w:ascii="Courier New" w:hAnsi="Courier New" w:hint="default"/>
      </w:rPr>
    </w:lvl>
    <w:lvl w:ilvl="8" w:tplc="50F4091C">
      <w:start w:val="1"/>
      <w:numFmt w:val="bullet"/>
      <w:lvlText w:val=""/>
      <w:lvlJc w:val="left"/>
      <w:pPr>
        <w:ind w:left="6480" w:hanging="360"/>
      </w:pPr>
      <w:rPr>
        <w:rFonts w:ascii="Wingdings" w:hAnsi="Wingdings" w:hint="default"/>
      </w:rPr>
    </w:lvl>
  </w:abstractNum>
  <w:abstractNum w:abstractNumId="9" w15:restartNumberingAfterBreak="0">
    <w:nsid w:val="45F222F0"/>
    <w:multiLevelType w:val="hybridMultilevel"/>
    <w:tmpl w:val="205A77DA"/>
    <w:lvl w:ilvl="0" w:tplc="7BFCE720">
      <w:start w:val="1"/>
      <w:numFmt w:val="bullet"/>
      <w:lvlText w:val=""/>
      <w:lvlPicBulletId w:val="0"/>
      <w:lvlJc w:val="left"/>
      <w:pPr>
        <w:tabs>
          <w:tab w:val="num" w:pos="720"/>
        </w:tabs>
        <w:ind w:left="720" w:hanging="360"/>
      </w:pPr>
      <w:rPr>
        <w:rFonts w:ascii="Symbol" w:hAnsi="Symbol" w:hint="default"/>
      </w:rPr>
    </w:lvl>
    <w:lvl w:ilvl="1" w:tplc="66D68270" w:tentative="1">
      <w:start w:val="1"/>
      <w:numFmt w:val="bullet"/>
      <w:lvlText w:val=""/>
      <w:lvlJc w:val="left"/>
      <w:pPr>
        <w:tabs>
          <w:tab w:val="num" w:pos="1440"/>
        </w:tabs>
        <w:ind w:left="1440" w:hanging="360"/>
      </w:pPr>
      <w:rPr>
        <w:rFonts w:ascii="Symbol" w:hAnsi="Symbol" w:hint="default"/>
      </w:rPr>
    </w:lvl>
    <w:lvl w:ilvl="2" w:tplc="A65EF3BC" w:tentative="1">
      <w:start w:val="1"/>
      <w:numFmt w:val="bullet"/>
      <w:lvlText w:val=""/>
      <w:lvlJc w:val="left"/>
      <w:pPr>
        <w:tabs>
          <w:tab w:val="num" w:pos="2160"/>
        </w:tabs>
        <w:ind w:left="2160" w:hanging="360"/>
      </w:pPr>
      <w:rPr>
        <w:rFonts w:ascii="Symbol" w:hAnsi="Symbol" w:hint="default"/>
      </w:rPr>
    </w:lvl>
    <w:lvl w:ilvl="3" w:tplc="15EA049A" w:tentative="1">
      <w:start w:val="1"/>
      <w:numFmt w:val="bullet"/>
      <w:lvlText w:val=""/>
      <w:lvlJc w:val="left"/>
      <w:pPr>
        <w:tabs>
          <w:tab w:val="num" w:pos="2880"/>
        </w:tabs>
        <w:ind w:left="2880" w:hanging="360"/>
      </w:pPr>
      <w:rPr>
        <w:rFonts w:ascii="Symbol" w:hAnsi="Symbol" w:hint="default"/>
      </w:rPr>
    </w:lvl>
    <w:lvl w:ilvl="4" w:tplc="D2E88C64" w:tentative="1">
      <w:start w:val="1"/>
      <w:numFmt w:val="bullet"/>
      <w:lvlText w:val=""/>
      <w:lvlJc w:val="left"/>
      <w:pPr>
        <w:tabs>
          <w:tab w:val="num" w:pos="3600"/>
        </w:tabs>
        <w:ind w:left="3600" w:hanging="360"/>
      </w:pPr>
      <w:rPr>
        <w:rFonts w:ascii="Symbol" w:hAnsi="Symbol" w:hint="default"/>
      </w:rPr>
    </w:lvl>
    <w:lvl w:ilvl="5" w:tplc="44EEF2C0" w:tentative="1">
      <w:start w:val="1"/>
      <w:numFmt w:val="bullet"/>
      <w:lvlText w:val=""/>
      <w:lvlJc w:val="left"/>
      <w:pPr>
        <w:tabs>
          <w:tab w:val="num" w:pos="4320"/>
        </w:tabs>
        <w:ind w:left="4320" w:hanging="360"/>
      </w:pPr>
      <w:rPr>
        <w:rFonts w:ascii="Symbol" w:hAnsi="Symbol" w:hint="default"/>
      </w:rPr>
    </w:lvl>
    <w:lvl w:ilvl="6" w:tplc="5524ACE0" w:tentative="1">
      <w:start w:val="1"/>
      <w:numFmt w:val="bullet"/>
      <w:lvlText w:val=""/>
      <w:lvlJc w:val="left"/>
      <w:pPr>
        <w:tabs>
          <w:tab w:val="num" w:pos="5040"/>
        </w:tabs>
        <w:ind w:left="5040" w:hanging="360"/>
      </w:pPr>
      <w:rPr>
        <w:rFonts w:ascii="Symbol" w:hAnsi="Symbol" w:hint="default"/>
      </w:rPr>
    </w:lvl>
    <w:lvl w:ilvl="7" w:tplc="8D7649AC" w:tentative="1">
      <w:start w:val="1"/>
      <w:numFmt w:val="bullet"/>
      <w:lvlText w:val=""/>
      <w:lvlJc w:val="left"/>
      <w:pPr>
        <w:tabs>
          <w:tab w:val="num" w:pos="5760"/>
        </w:tabs>
        <w:ind w:left="5760" w:hanging="360"/>
      </w:pPr>
      <w:rPr>
        <w:rFonts w:ascii="Symbol" w:hAnsi="Symbol" w:hint="default"/>
      </w:rPr>
    </w:lvl>
    <w:lvl w:ilvl="8" w:tplc="C12EA82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1FB3DBA"/>
    <w:multiLevelType w:val="hybridMultilevel"/>
    <w:tmpl w:val="D044811E"/>
    <w:lvl w:ilvl="0" w:tplc="BB8A2C04">
      <w:start w:val="1"/>
      <w:numFmt w:val="bullet"/>
      <w:lvlText w:val=""/>
      <w:lvlJc w:val="left"/>
      <w:pPr>
        <w:ind w:left="720" w:hanging="360"/>
      </w:pPr>
      <w:rPr>
        <w:rFonts w:ascii="Courier New" w:hAnsi="Courier New" w:hint="default"/>
      </w:rPr>
    </w:lvl>
    <w:lvl w:ilvl="1" w:tplc="FB628D9C">
      <w:start w:val="1"/>
      <w:numFmt w:val="bullet"/>
      <w:lvlText w:val="o"/>
      <w:lvlJc w:val="left"/>
      <w:pPr>
        <w:ind w:left="1440" w:hanging="360"/>
      </w:pPr>
      <w:rPr>
        <w:rFonts w:ascii="Courier New" w:hAnsi="Courier New" w:hint="default"/>
      </w:rPr>
    </w:lvl>
    <w:lvl w:ilvl="2" w:tplc="2DB86E5E">
      <w:start w:val="1"/>
      <w:numFmt w:val="bullet"/>
      <w:lvlText w:val=""/>
      <w:lvlJc w:val="left"/>
      <w:pPr>
        <w:ind w:left="2160" w:hanging="360"/>
      </w:pPr>
      <w:rPr>
        <w:rFonts w:ascii="Wingdings" w:hAnsi="Wingdings" w:hint="default"/>
      </w:rPr>
    </w:lvl>
    <w:lvl w:ilvl="3" w:tplc="A5FADBEC">
      <w:start w:val="1"/>
      <w:numFmt w:val="bullet"/>
      <w:lvlText w:val=""/>
      <w:lvlJc w:val="left"/>
      <w:pPr>
        <w:ind w:left="2880" w:hanging="360"/>
      </w:pPr>
      <w:rPr>
        <w:rFonts w:ascii="Symbol" w:hAnsi="Symbol" w:hint="default"/>
      </w:rPr>
    </w:lvl>
    <w:lvl w:ilvl="4" w:tplc="7A20A262">
      <w:start w:val="1"/>
      <w:numFmt w:val="bullet"/>
      <w:lvlText w:val="o"/>
      <w:lvlJc w:val="left"/>
      <w:pPr>
        <w:ind w:left="3600" w:hanging="360"/>
      </w:pPr>
      <w:rPr>
        <w:rFonts w:ascii="Courier New" w:hAnsi="Courier New" w:hint="default"/>
      </w:rPr>
    </w:lvl>
    <w:lvl w:ilvl="5" w:tplc="2348E198">
      <w:start w:val="1"/>
      <w:numFmt w:val="bullet"/>
      <w:lvlText w:val=""/>
      <w:lvlJc w:val="left"/>
      <w:pPr>
        <w:ind w:left="4320" w:hanging="360"/>
      </w:pPr>
      <w:rPr>
        <w:rFonts w:ascii="Wingdings" w:hAnsi="Wingdings" w:hint="default"/>
      </w:rPr>
    </w:lvl>
    <w:lvl w:ilvl="6" w:tplc="1A268336">
      <w:start w:val="1"/>
      <w:numFmt w:val="bullet"/>
      <w:lvlText w:val=""/>
      <w:lvlJc w:val="left"/>
      <w:pPr>
        <w:ind w:left="5040" w:hanging="360"/>
      </w:pPr>
      <w:rPr>
        <w:rFonts w:ascii="Symbol" w:hAnsi="Symbol" w:hint="default"/>
      </w:rPr>
    </w:lvl>
    <w:lvl w:ilvl="7" w:tplc="57CC97E6">
      <w:start w:val="1"/>
      <w:numFmt w:val="bullet"/>
      <w:lvlText w:val="o"/>
      <w:lvlJc w:val="left"/>
      <w:pPr>
        <w:ind w:left="5760" w:hanging="360"/>
      </w:pPr>
      <w:rPr>
        <w:rFonts w:ascii="Courier New" w:hAnsi="Courier New" w:hint="default"/>
      </w:rPr>
    </w:lvl>
    <w:lvl w:ilvl="8" w:tplc="E03AA966">
      <w:start w:val="1"/>
      <w:numFmt w:val="bullet"/>
      <w:lvlText w:val=""/>
      <w:lvlJc w:val="left"/>
      <w:pPr>
        <w:ind w:left="6480" w:hanging="360"/>
      </w:pPr>
      <w:rPr>
        <w:rFonts w:ascii="Wingdings" w:hAnsi="Wingdings" w:hint="default"/>
      </w:rPr>
    </w:lvl>
  </w:abstractNum>
  <w:abstractNum w:abstractNumId="11" w15:restartNumberingAfterBreak="0">
    <w:nsid w:val="65EC2497"/>
    <w:multiLevelType w:val="hybridMultilevel"/>
    <w:tmpl w:val="64DE2152"/>
    <w:lvl w:ilvl="0" w:tplc="B7C2FCA8">
      <w:start w:val="1"/>
      <w:numFmt w:val="bullet"/>
      <w:lvlText w:val=""/>
      <w:lvlJc w:val="left"/>
      <w:pPr>
        <w:ind w:left="720" w:hanging="360"/>
      </w:pPr>
      <w:rPr>
        <w:rFonts w:ascii="Symbol" w:hAnsi="Symbol" w:hint="default"/>
      </w:rPr>
    </w:lvl>
    <w:lvl w:ilvl="1" w:tplc="41EA2788">
      <w:start w:val="1"/>
      <w:numFmt w:val="bullet"/>
      <w:lvlText w:val="o"/>
      <w:lvlJc w:val="left"/>
      <w:pPr>
        <w:ind w:left="1440" w:hanging="360"/>
      </w:pPr>
      <w:rPr>
        <w:rFonts w:ascii="Courier New" w:hAnsi="Courier New" w:hint="default"/>
      </w:rPr>
    </w:lvl>
    <w:lvl w:ilvl="2" w:tplc="DB6A2B04">
      <w:start w:val="1"/>
      <w:numFmt w:val="bullet"/>
      <w:lvlText w:val=""/>
      <w:lvlJc w:val="left"/>
      <w:pPr>
        <w:ind w:left="2160" w:hanging="360"/>
      </w:pPr>
      <w:rPr>
        <w:rFonts w:ascii="Wingdings" w:hAnsi="Wingdings" w:hint="default"/>
      </w:rPr>
    </w:lvl>
    <w:lvl w:ilvl="3" w:tplc="AC98B108">
      <w:start w:val="1"/>
      <w:numFmt w:val="bullet"/>
      <w:lvlText w:val=""/>
      <w:lvlJc w:val="left"/>
      <w:pPr>
        <w:ind w:left="2880" w:hanging="360"/>
      </w:pPr>
      <w:rPr>
        <w:rFonts w:ascii="Symbol" w:hAnsi="Symbol" w:hint="default"/>
      </w:rPr>
    </w:lvl>
    <w:lvl w:ilvl="4" w:tplc="279AB702">
      <w:start w:val="1"/>
      <w:numFmt w:val="bullet"/>
      <w:lvlText w:val="o"/>
      <w:lvlJc w:val="left"/>
      <w:pPr>
        <w:ind w:left="3600" w:hanging="360"/>
      </w:pPr>
      <w:rPr>
        <w:rFonts w:ascii="Courier New" w:hAnsi="Courier New" w:hint="default"/>
      </w:rPr>
    </w:lvl>
    <w:lvl w:ilvl="5" w:tplc="56986E26">
      <w:start w:val="1"/>
      <w:numFmt w:val="bullet"/>
      <w:lvlText w:val=""/>
      <w:lvlJc w:val="left"/>
      <w:pPr>
        <w:ind w:left="4320" w:hanging="360"/>
      </w:pPr>
      <w:rPr>
        <w:rFonts w:ascii="Wingdings" w:hAnsi="Wingdings" w:hint="default"/>
      </w:rPr>
    </w:lvl>
    <w:lvl w:ilvl="6" w:tplc="013E202A">
      <w:start w:val="1"/>
      <w:numFmt w:val="bullet"/>
      <w:lvlText w:val=""/>
      <w:lvlJc w:val="left"/>
      <w:pPr>
        <w:ind w:left="5040" w:hanging="360"/>
      </w:pPr>
      <w:rPr>
        <w:rFonts w:ascii="Symbol" w:hAnsi="Symbol" w:hint="default"/>
      </w:rPr>
    </w:lvl>
    <w:lvl w:ilvl="7" w:tplc="69682F68">
      <w:start w:val="1"/>
      <w:numFmt w:val="bullet"/>
      <w:lvlText w:val="o"/>
      <w:lvlJc w:val="left"/>
      <w:pPr>
        <w:ind w:left="5760" w:hanging="360"/>
      </w:pPr>
      <w:rPr>
        <w:rFonts w:ascii="Courier New" w:hAnsi="Courier New" w:hint="default"/>
      </w:rPr>
    </w:lvl>
    <w:lvl w:ilvl="8" w:tplc="FB741544">
      <w:start w:val="1"/>
      <w:numFmt w:val="bullet"/>
      <w:lvlText w:val=""/>
      <w:lvlJc w:val="left"/>
      <w:pPr>
        <w:ind w:left="6480" w:hanging="360"/>
      </w:pPr>
      <w:rPr>
        <w:rFonts w:ascii="Wingdings" w:hAnsi="Wingdings" w:hint="default"/>
      </w:rPr>
    </w:lvl>
  </w:abstractNum>
  <w:abstractNum w:abstractNumId="12" w15:restartNumberingAfterBreak="0">
    <w:nsid w:val="6A05151A"/>
    <w:multiLevelType w:val="hybridMultilevel"/>
    <w:tmpl w:val="B2760194"/>
    <w:lvl w:ilvl="0" w:tplc="F3CEA7EE">
      <w:start w:val="1"/>
      <w:numFmt w:val="bullet"/>
      <w:lvlText w:val=""/>
      <w:lvlJc w:val="left"/>
      <w:pPr>
        <w:ind w:left="1080" w:hanging="360"/>
      </w:pPr>
      <w:rPr>
        <w:rFonts w:ascii="Symbol" w:hAnsi="Symbol" w:hint="default"/>
      </w:rPr>
    </w:lvl>
    <w:lvl w:ilvl="1" w:tplc="F80687A2">
      <w:start w:val="1"/>
      <w:numFmt w:val="bullet"/>
      <w:lvlText w:val="o"/>
      <w:lvlJc w:val="left"/>
      <w:pPr>
        <w:ind w:left="1800" w:hanging="360"/>
      </w:pPr>
      <w:rPr>
        <w:rFonts w:ascii="Courier New" w:hAnsi="Courier New" w:hint="default"/>
      </w:rPr>
    </w:lvl>
    <w:lvl w:ilvl="2" w:tplc="E7727F1A">
      <w:start w:val="1"/>
      <w:numFmt w:val="bullet"/>
      <w:lvlText w:val=""/>
      <w:lvlJc w:val="left"/>
      <w:pPr>
        <w:ind w:left="2520" w:hanging="360"/>
      </w:pPr>
      <w:rPr>
        <w:rFonts w:ascii="Wingdings" w:hAnsi="Wingdings" w:hint="default"/>
      </w:rPr>
    </w:lvl>
    <w:lvl w:ilvl="3" w:tplc="95F09ED6">
      <w:start w:val="1"/>
      <w:numFmt w:val="bullet"/>
      <w:lvlText w:val=""/>
      <w:lvlJc w:val="left"/>
      <w:pPr>
        <w:ind w:left="3240" w:hanging="360"/>
      </w:pPr>
      <w:rPr>
        <w:rFonts w:ascii="Symbol" w:hAnsi="Symbol" w:hint="default"/>
      </w:rPr>
    </w:lvl>
    <w:lvl w:ilvl="4" w:tplc="12E65A64">
      <w:start w:val="1"/>
      <w:numFmt w:val="bullet"/>
      <w:lvlText w:val="o"/>
      <w:lvlJc w:val="left"/>
      <w:pPr>
        <w:ind w:left="3960" w:hanging="360"/>
      </w:pPr>
      <w:rPr>
        <w:rFonts w:ascii="Courier New" w:hAnsi="Courier New" w:hint="default"/>
      </w:rPr>
    </w:lvl>
    <w:lvl w:ilvl="5" w:tplc="4A9EE53E">
      <w:start w:val="1"/>
      <w:numFmt w:val="bullet"/>
      <w:lvlText w:val=""/>
      <w:lvlJc w:val="left"/>
      <w:pPr>
        <w:ind w:left="4680" w:hanging="360"/>
      </w:pPr>
      <w:rPr>
        <w:rFonts w:ascii="Wingdings" w:hAnsi="Wingdings" w:hint="default"/>
      </w:rPr>
    </w:lvl>
    <w:lvl w:ilvl="6" w:tplc="41DA9358">
      <w:start w:val="1"/>
      <w:numFmt w:val="bullet"/>
      <w:lvlText w:val=""/>
      <w:lvlJc w:val="left"/>
      <w:pPr>
        <w:ind w:left="5400" w:hanging="360"/>
      </w:pPr>
      <w:rPr>
        <w:rFonts w:ascii="Symbol" w:hAnsi="Symbol" w:hint="default"/>
      </w:rPr>
    </w:lvl>
    <w:lvl w:ilvl="7" w:tplc="300A637E">
      <w:start w:val="1"/>
      <w:numFmt w:val="bullet"/>
      <w:lvlText w:val="o"/>
      <w:lvlJc w:val="left"/>
      <w:pPr>
        <w:ind w:left="6120" w:hanging="360"/>
      </w:pPr>
      <w:rPr>
        <w:rFonts w:ascii="Courier New" w:hAnsi="Courier New" w:hint="default"/>
      </w:rPr>
    </w:lvl>
    <w:lvl w:ilvl="8" w:tplc="6A28E214">
      <w:start w:val="1"/>
      <w:numFmt w:val="bullet"/>
      <w:lvlText w:val=""/>
      <w:lvlJc w:val="left"/>
      <w:pPr>
        <w:ind w:left="6840" w:hanging="360"/>
      </w:pPr>
      <w:rPr>
        <w:rFonts w:ascii="Wingdings" w:hAnsi="Wingdings" w:hint="default"/>
      </w:rPr>
    </w:lvl>
  </w:abstractNum>
  <w:abstractNum w:abstractNumId="13" w15:restartNumberingAfterBreak="0">
    <w:nsid w:val="6BD10C09"/>
    <w:multiLevelType w:val="hybridMultilevel"/>
    <w:tmpl w:val="8E943266"/>
    <w:lvl w:ilvl="0" w:tplc="BDC015D0">
      <w:start w:val="1"/>
      <w:numFmt w:val="bullet"/>
      <w:lvlText w:val="·"/>
      <w:lvlJc w:val="left"/>
      <w:pPr>
        <w:ind w:left="720" w:hanging="360"/>
      </w:pPr>
      <w:rPr>
        <w:rFonts w:ascii="Symbol" w:hAnsi="Symbol" w:hint="default"/>
      </w:rPr>
    </w:lvl>
    <w:lvl w:ilvl="1" w:tplc="0A303B94">
      <w:start w:val="1"/>
      <w:numFmt w:val="bullet"/>
      <w:lvlText w:val="o"/>
      <w:lvlJc w:val="left"/>
      <w:pPr>
        <w:ind w:left="1440" w:hanging="360"/>
      </w:pPr>
      <w:rPr>
        <w:rFonts w:ascii="Courier New" w:hAnsi="Courier New" w:hint="default"/>
      </w:rPr>
    </w:lvl>
    <w:lvl w:ilvl="2" w:tplc="145C57D2">
      <w:start w:val="1"/>
      <w:numFmt w:val="bullet"/>
      <w:lvlText w:val=""/>
      <w:lvlJc w:val="left"/>
      <w:pPr>
        <w:ind w:left="2160" w:hanging="360"/>
      </w:pPr>
      <w:rPr>
        <w:rFonts w:ascii="Wingdings" w:hAnsi="Wingdings" w:hint="default"/>
      </w:rPr>
    </w:lvl>
    <w:lvl w:ilvl="3" w:tplc="671E546A">
      <w:start w:val="1"/>
      <w:numFmt w:val="bullet"/>
      <w:lvlText w:val=""/>
      <w:lvlJc w:val="left"/>
      <w:pPr>
        <w:ind w:left="2880" w:hanging="360"/>
      </w:pPr>
      <w:rPr>
        <w:rFonts w:ascii="Symbol" w:hAnsi="Symbol" w:hint="default"/>
      </w:rPr>
    </w:lvl>
    <w:lvl w:ilvl="4" w:tplc="EAF8EA2A">
      <w:start w:val="1"/>
      <w:numFmt w:val="bullet"/>
      <w:lvlText w:val="o"/>
      <w:lvlJc w:val="left"/>
      <w:pPr>
        <w:ind w:left="3600" w:hanging="360"/>
      </w:pPr>
      <w:rPr>
        <w:rFonts w:ascii="Courier New" w:hAnsi="Courier New" w:hint="default"/>
      </w:rPr>
    </w:lvl>
    <w:lvl w:ilvl="5" w:tplc="FBE29410">
      <w:start w:val="1"/>
      <w:numFmt w:val="bullet"/>
      <w:lvlText w:val=""/>
      <w:lvlJc w:val="left"/>
      <w:pPr>
        <w:ind w:left="4320" w:hanging="360"/>
      </w:pPr>
      <w:rPr>
        <w:rFonts w:ascii="Wingdings" w:hAnsi="Wingdings" w:hint="default"/>
      </w:rPr>
    </w:lvl>
    <w:lvl w:ilvl="6" w:tplc="C8946878">
      <w:start w:val="1"/>
      <w:numFmt w:val="bullet"/>
      <w:lvlText w:val=""/>
      <w:lvlJc w:val="left"/>
      <w:pPr>
        <w:ind w:left="5040" w:hanging="360"/>
      </w:pPr>
      <w:rPr>
        <w:rFonts w:ascii="Symbol" w:hAnsi="Symbol" w:hint="default"/>
      </w:rPr>
    </w:lvl>
    <w:lvl w:ilvl="7" w:tplc="3C784B6C">
      <w:start w:val="1"/>
      <w:numFmt w:val="bullet"/>
      <w:lvlText w:val="o"/>
      <w:lvlJc w:val="left"/>
      <w:pPr>
        <w:ind w:left="5760" w:hanging="360"/>
      </w:pPr>
      <w:rPr>
        <w:rFonts w:ascii="Courier New" w:hAnsi="Courier New" w:hint="default"/>
      </w:rPr>
    </w:lvl>
    <w:lvl w:ilvl="8" w:tplc="F3861A42">
      <w:start w:val="1"/>
      <w:numFmt w:val="bullet"/>
      <w:lvlText w:val=""/>
      <w:lvlJc w:val="left"/>
      <w:pPr>
        <w:ind w:left="6480" w:hanging="360"/>
      </w:pPr>
      <w:rPr>
        <w:rFonts w:ascii="Wingdings" w:hAnsi="Wingdings" w:hint="default"/>
      </w:rPr>
    </w:lvl>
  </w:abstractNum>
  <w:abstractNum w:abstractNumId="14" w15:restartNumberingAfterBreak="0">
    <w:nsid w:val="70867B63"/>
    <w:multiLevelType w:val="hybridMultilevel"/>
    <w:tmpl w:val="7BE68604"/>
    <w:lvl w:ilvl="0" w:tplc="E6F84074">
      <w:start w:val="1"/>
      <w:numFmt w:val="bullet"/>
      <w:lvlText w:val=""/>
      <w:lvlJc w:val="left"/>
      <w:pPr>
        <w:ind w:left="720" w:hanging="360"/>
      </w:pPr>
      <w:rPr>
        <w:rFonts w:ascii="Symbol" w:hAnsi="Symbol" w:hint="default"/>
      </w:rPr>
    </w:lvl>
    <w:lvl w:ilvl="1" w:tplc="1448580A">
      <w:start w:val="1"/>
      <w:numFmt w:val="bullet"/>
      <w:lvlText w:val="o"/>
      <w:lvlJc w:val="left"/>
      <w:pPr>
        <w:ind w:left="1440" w:hanging="360"/>
      </w:pPr>
      <w:rPr>
        <w:rFonts w:ascii="Courier New" w:hAnsi="Courier New" w:hint="default"/>
      </w:rPr>
    </w:lvl>
    <w:lvl w:ilvl="2" w:tplc="CBF2794E">
      <w:start w:val="1"/>
      <w:numFmt w:val="bullet"/>
      <w:lvlText w:val=""/>
      <w:lvlJc w:val="left"/>
      <w:pPr>
        <w:ind w:left="2160" w:hanging="360"/>
      </w:pPr>
      <w:rPr>
        <w:rFonts w:ascii="Wingdings" w:hAnsi="Wingdings" w:hint="default"/>
      </w:rPr>
    </w:lvl>
    <w:lvl w:ilvl="3" w:tplc="27985338">
      <w:start w:val="1"/>
      <w:numFmt w:val="bullet"/>
      <w:lvlText w:val=""/>
      <w:lvlJc w:val="left"/>
      <w:pPr>
        <w:ind w:left="2880" w:hanging="360"/>
      </w:pPr>
      <w:rPr>
        <w:rFonts w:ascii="Symbol" w:hAnsi="Symbol" w:hint="default"/>
      </w:rPr>
    </w:lvl>
    <w:lvl w:ilvl="4" w:tplc="F2F431EA">
      <w:start w:val="1"/>
      <w:numFmt w:val="bullet"/>
      <w:lvlText w:val="o"/>
      <w:lvlJc w:val="left"/>
      <w:pPr>
        <w:ind w:left="3600" w:hanging="360"/>
      </w:pPr>
      <w:rPr>
        <w:rFonts w:ascii="Courier New" w:hAnsi="Courier New" w:hint="default"/>
      </w:rPr>
    </w:lvl>
    <w:lvl w:ilvl="5" w:tplc="5360097A">
      <w:start w:val="1"/>
      <w:numFmt w:val="bullet"/>
      <w:lvlText w:val=""/>
      <w:lvlJc w:val="left"/>
      <w:pPr>
        <w:ind w:left="4320" w:hanging="360"/>
      </w:pPr>
      <w:rPr>
        <w:rFonts w:ascii="Wingdings" w:hAnsi="Wingdings" w:hint="default"/>
      </w:rPr>
    </w:lvl>
    <w:lvl w:ilvl="6" w:tplc="DE388AF0">
      <w:start w:val="1"/>
      <w:numFmt w:val="bullet"/>
      <w:lvlText w:val=""/>
      <w:lvlJc w:val="left"/>
      <w:pPr>
        <w:ind w:left="5040" w:hanging="360"/>
      </w:pPr>
      <w:rPr>
        <w:rFonts w:ascii="Symbol" w:hAnsi="Symbol" w:hint="default"/>
      </w:rPr>
    </w:lvl>
    <w:lvl w:ilvl="7" w:tplc="9DC65320">
      <w:start w:val="1"/>
      <w:numFmt w:val="bullet"/>
      <w:lvlText w:val="o"/>
      <w:lvlJc w:val="left"/>
      <w:pPr>
        <w:ind w:left="5760" w:hanging="360"/>
      </w:pPr>
      <w:rPr>
        <w:rFonts w:ascii="Courier New" w:hAnsi="Courier New" w:hint="default"/>
      </w:rPr>
    </w:lvl>
    <w:lvl w:ilvl="8" w:tplc="6F7AF698">
      <w:start w:val="1"/>
      <w:numFmt w:val="bullet"/>
      <w:lvlText w:val=""/>
      <w:lvlJc w:val="left"/>
      <w:pPr>
        <w:ind w:left="6480" w:hanging="360"/>
      </w:pPr>
      <w:rPr>
        <w:rFonts w:ascii="Wingdings" w:hAnsi="Wingdings" w:hint="default"/>
      </w:rPr>
    </w:lvl>
  </w:abstractNum>
  <w:abstractNum w:abstractNumId="15" w15:restartNumberingAfterBreak="0">
    <w:nsid w:val="729F7B60"/>
    <w:multiLevelType w:val="hybridMultilevel"/>
    <w:tmpl w:val="B364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7FE0C"/>
    <w:multiLevelType w:val="multilevel"/>
    <w:tmpl w:val="50203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20403607">
    <w:abstractNumId w:val="8"/>
  </w:num>
  <w:num w:numId="2" w16cid:durableId="1329941522">
    <w:abstractNumId w:val="11"/>
  </w:num>
  <w:num w:numId="3" w16cid:durableId="1711029694">
    <w:abstractNumId w:val="5"/>
  </w:num>
  <w:num w:numId="4" w16cid:durableId="1429231589">
    <w:abstractNumId w:val="2"/>
  </w:num>
  <w:num w:numId="5" w16cid:durableId="1182276776">
    <w:abstractNumId w:val="3"/>
  </w:num>
  <w:num w:numId="6" w16cid:durableId="858616255">
    <w:abstractNumId w:val="16"/>
  </w:num>
  <w:num w:numId="7" w16cid:durableId="88277348">
    <w:abstractNumId w:val="13"/>
  </w:num>
  <w:num w:numId="8" w16cid:durableId="1808427483">
    <w:abstractNumId w:val="12"/>
  </w:num>
  <w:num w:numId="9" w16cid:durableId="538248063">
    <w:abstractNumId w:val="6"/>
  </w:num>
  <w:num w:numId="10" w16cid:durableId="1861233171">
    <w:abstractNumId w:val="10"/>
  </w:num>
  <w:num w:numId="11" w16cid:durableId="674960327">
    <w:abstractNumId w:val="0"/>
  </w:num>
  <w:num w:numId="12" w16cid:durableId="1422944899">
    <w:abstractNumId w:val="1"/>
  </w:num>
  <w:num w:numId="13" w16cid:durableId="1006713802">
    <w:abstractNumId w:val="4"/>
  </w:num>
  <w:num w:numId="14" w16cid:durableId="1272933092">
    <w:abstractNumId w:val="15"/>
  </w:num>
  <w:num w:numId="15" w16cid:durableId="517231783">
    <w:abstractNumId w:val="7"/>
  </w:num>
  <w:num w:numId="16" w16cid:durableId="900365351">
    <w:abstractNumId w:val="9"/>
  </w:num>
  <w:num w:numId="17" w16cid:durableId="806164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2267F"/>
    <w:rsid w:val="00043A6D"/>
    <w:rsid w:val="00051637"/>
    <w:rsid w:val="000D3374"/>
    <w:rsid w:val="000E391A"/>
    <w:rsid w:val="000F4AE5"/>
    <w:rsid w:val="00123661"/>
    <w:rsid w:val="00123FDB"/>
    <w:rsid w:val="00133350"/>
    <w:rsid w:val="001337EB"/>
    <w:rsid w:val="00143DBA"/>
    <w:rsid w:val="001A6028"/>
    <w:rsid w:val="001B737F"/>
    <w:rsid w:val="0024020C"/>
    <w:rsid w:val="002522B7"/>
    <w:rsid w:val="00262768"/>
    <w:rsid w:val="00263275"/>
    <w:rsid w:val="002644A3"/>
    <w:rsid w:val="00270B80"/>
    <w:rsid w:val="00296BA4"/>
    <w:rsid w:val="002B5D70"/>
    <w:rsid w:val="002C139C"/>
    <w:rsid w:val="002C7EC1"/>
    <w:rsid w:val="002D4D09"/>
    <w:rsid w:val="0032348F"/>
    <w:rsid w:val="00334211"/>
    <w:rsid w:val="003427EE"/>
    <w:rsid w:val="003577C5"/>
    <w:rsid w:val="003732F0"/>
    <w:rsid w:val="003768D9"/>
    <w:rsid w:val="00390837"/>
    <w:rsid w:val="003B7B95"/>
    <w:rsid w:val="003E3B0D"/>
    <w:rsid w:val="003F117B"/>
    <w:rsid w:val="00434734"/>
    <w:rsid w:val="00471BD7"/>
    <w:rsid w:val="004766D6"/>
    <w:rsid w:val="00477E4A"/>
    <w:rsid w:val="00487594"/>
    <w:rsid w:val="004A480E"/>
    <w:rsid w:val="004C751E"/>
    <w:rsid w:val="004D3B78"/>
    <w:rsid w:val="00514F1E"/>
    <w:rsid w:val="00516A73"/>
    <w:rsid w:val="00527273"/>
    <w:rsid w:val="00527652"/>
    <w:rsid w:val="00540886"/>
    <w:rsid w:val="00575F7A"/>
    <w:rsid w:val="00586619"/>
    <w:rsid w:val="005A12A4"/>
    <w:rsid w:val="005B192C"/>
    <w:rsid w:val="005B59D9"/>
    <w:rsid w:val="005B5CB8"/>
    <w:rsid w:val="005C206E"/>
    <w:rsid w:val="005E7D8F"/>
    <w:rsid w:val="006151A9"/>
    <w:rsid w:val="0064586F"/>
    <w:rsid w:val="00653412"/>
    <w:rsid w:val="0066647C"/>
    <w:rsid w:val="0068537D"/>
    <w:rsid w:val="00686463"/>
    <w:rsid w:val="006910BF"/>
    <w:rsid w:val="00696BE1"/>
    <w:rsid w:val="006C4FA3"/>
    <w:rsid w:val="006E13D1"/>
    <w:rsid w:val="006E5BE9"/>
    <w:rsid w:val="00717B4D"/>
    <w:rsid w:val="00735620"/>
    <w:rsid w:val="007553E1"/>
    <w:rsid w:val="00760D5A"/>
    <w:rsid w:val="00773C9D"/>
    <w:rsid w:val="007859BF"/>
    <w:rsid w:val="007B7420"/>
    <w:rsid w:val="007E4E46"/>
    <w:rsid w:val="00812AB6"/>
    <w:rsid w:val="008254BD"/>
    <w:rsid w:val="008265BA"/>
    <w:rsid w:val="00834FEB"/>
    <w:rsid w:val="008477EB"/>
    <w:rsid w:val="00853F38"/>
    <w:rsid w:val="00880FA7"/>
    <w:rsid w:val="0089447E"/>
    <w:rsid w:val="008E0C89"/>
    <w:rsid w:val="00911269"/>
    <w:rsid w:val="00917B75"/>
    <w:rsid w:val="00927BB2"/>
    <w:rsid w:val="00957491"/>
    <w:rsid w:val="00984CAD"/>
    <w:rsid w:val="009870EC"/>
    <w:rsid w:val="00987472"/>
    <w:rsid w:val="009A7A1B"/>
    <w:rsid w:val="009B13D0"/>
    <w:rsid w:val="009B2625"/>
    <w:rsid w:val="009C5992"/>
    <w:rsid w:val="009D776F"/>
    <w:rsid w:val="009E5DA1"/>
    <w:rsid w:val="009F5800"/>
    <w:rsid w:val="00A171AD"/>
    <w:rsid w:val="00A2E051"/>
    <w:rsid w:val="00A306CC"/>
    <w:rsid w:val="00A3286A"/>
    <w:rsid w:val="00A544C5"/>
    <w:rsid w:val="00A87904"/>
    <w:rsid w:val="00A91F20"/>
    <w:rsid w:val="00AE4EF9"/>
    <w:rsid w:val="00AF1056"/>
    <w:rsid w:val="00AF39AF"/>
    <w:rsid w:val="00B005B4"/>
    <w:rsid w:val="00B24436"/>
    <w:rsid w:val="00B81895"/>
    <w:rsid w:val="00B83F6A"/>
    <w:rsid w:val="00BA0ACF"/>
    <w:rsid w:val="00BF0B56"/>
    <w:rsid w:val="00C027B6"/>
    <w:rsid w:val="00C14882"/>
    <w:rsid w:val="00C319CF"/>
    <w:rsid w:val="00C32818"/>
    <w:rsid w:val="00C333FC"/>
    <w:rsid w:val="00C35EE9"/>
    <w:rsid w:val="00C52084"/>
    <w:rsid w:val="00C54BF0"/>
    <w:rsid w:val="00C82A14"/>
    <w:rsid w:val="00CB64F3"/>
    <w:rsid w:val="00CC611B"/>
    <w:rsid w:val="00CE10F7"/>
    <w:rsid w:val="00CE16DF"/>
    <w:rsid w:val="00CE379C"/>
    <w:rsid w:val="00CE72F5"/>
    <w:rsid w:val="00CF105C"/>
    <w:rsid w:val="00D4415F"/>
    <w:rsid w:val="00D71EA0"/>
    <w:rsid w:val="00D73C2D"/>
    <w:rsid w:val="00D83A9D"/>
    <w:rsid w:val="00DB16F4"/>
    <w:rsid w:val="00DC426D"/>
    <w:rsid w:val="00DF37E8"/>
    <w:rsid w:val="00E05F33"/>
    <w:rsid w:val="00E2658E"/>
    <w:rsid w:val="00E4459E"/>
    <w:rsid w:val="00E4571B"/>
    <w:rsid w:val="00E63C52"/>
    <w:rsid w:val="00E671F9"/>
    <w:rsid w:val="00EB239F"/>
    <w:rsid w:val="00EE2832"/>
    <w:rsid w:val="00EF505B"/>
    <w:rsid w:val="00F06AA9"/>
    <w:rsid w:val="00F075A1"/>
    <w:rsid w:val="00F53A4B"/>
    <w:rsid w:val="00F744FC"/>
    <w:rsid w:val="00F95366"/>
    <w:rsid w:val="00FC3AE5"/>
    <w:rsid w:val="00FD6985"/>
    <w:rsid w:val="016CFF92"/>
    <w:rsid w:val="03088B15"/>
    <w:rsid w:val="035080AD"/>
    <w:rsid w:val="03D5DA22"/>
    <w:rsid w:val="04E2DA03"/>
    <w:rsid w:val="05B5FD60"/>
    <w:rsid w:val="05B71B72"/>
    <w:rsid w:val="0663F5D5"/>
    <w:rsid w:val="086C8265"/>
    <w:rsid w:val="0BEFBD4E"/>
    <w:rsid w:val="0C45C158"/>
    <w:rsid w:val="0DFD7AF2"/>
    <w:rsid w:val="0FCF4A8C"/>
    <w:rsid w:val="0FF9CEDD"/>
    <w:rsid w:val="10B8E868"/>
    <w:rsid w:val="10BB2162"/>
    <w:rsid w:val="10D78522"/>
    <w:rsid w:val="1114BEAC"/>
    <w:rsid w:val="11F635BE"/>
    <w:rsid w:val="120232EA"/>
    <w:rsid w:val="1281D7BC"/>
    <w:rsid w:val="12942E07"/>
    <w:rsid w:val="13044CB3"/>
    <w:rsid w:val="1438E7E9"/>
    <w:rsid w:val="16062F31"/>
    <w:rsid w:val="1833D029"/>
    <w:rsid w:val="187595C8"/>
    <w:rsid w:val="18F53310"/>
    <w:rsid w:val="190D4D20"/>
    <w:rsid w:val="19F1FAB9"/>
    <w:rsid w:val="1B7476E8"/>
    <w:rsid w:val="1CEAAB07"/>
    <w:rsid w:val="1DF6273A"/>
    <w:rsid w:val="1E87774A"/>
    <w:rsid w:val="1EE66B0F"/>
    <w:rsid w:val="1FA3FAD0"/>
    <w:rsid w:val="1FE372C8"/>
    <w:rsid w:val="20FFDBCD"/>
    <w:rsid w:val="211FA9F5"/>
    <w:rsid w:val="21B10B74"/>
    <w:rsid w:val="222368E9"/>
    <w:rsid w:val="226A2E62"/>
    <w:rsid w:val="22B7A158"/>
    <w:rsid w:val="23A997EB"/>
    <w:rsid w:val="25FAE7F1"/>
    <w:rsid w:val="26376615"/>
    <w:rsid w:val="2727D1B0"/>
    <w:rsid w:val="275E42AF"/>
    <w:rsid w:val="27AE52D5"/>
    <w:rsid w:val="29712D72"/>
    <w:rsid w:val="29EC399C"/>
    <w:rsid w:val="2A622538"/>
    <w:rsid w:val="2CB0A479"/>
    <w:rsid w:val="2D93C79D"/>
    <w:rsid w:val="2DBE20DA"/>
    <w:rsid w:val="2E708DEE"/>
    <w:rsid w:val="2E7319E9"/>
    <w:rsid w:val="301AABF6"/>
    <w:rsid w:val="32166910"/>
    <w:rsid w:val="323A10BA"/>
    <w:rsid w:val="374D8A4C"/>
    <w:rsid w:val="3750EA15"/>
    <w:rsid w:val="388DF8CF"/>
    <w:rsid w:val="38BB7ED9"/>
    <w:rsid w:val="39349A48"/>
    <w:rsid w:val="39F6A6AF"/>
    <w:rsid w:val="3A5D8009"/>
    <w:rsid w:val="3B43EC3F"/>
    <w:rsid w:val="3B661A4E"/>
    <w:rsid w:val="3C67D301"/>
    <w:rsid w:val="3C68D488"/>
    <w:rsid w:val="3E0D1CFC"/>
    <w:rsid w:val="3E2C6D21"/>
    <w:rsid w:val="3FCA082F"/>
    <w:rsid w:val="4067DF0C"/>
    <w:rsid w:val="41A70D19"/>
    <w:rsid w:val="42449557"/>
    <w:rsid w:val="4268EBFD"/>
    <w:rsid w:val="430F26CA"/>
    <w:rsid w:val="43597F8E"/>
    <w:rsid w:val="43BD5E2C"/>
    <w:rsid w:val="43CFF306"/>
    <w:rsid w:val="4494D57E"/>
    <w:rsid w:val="44E915CF"/>
    <w:rsid w:val="45F79120"/>
    <w:rsid w:val="4777BA35"/>
    <w:rsid w:val="47E2FBE5"/>
    <w:rsid w:val="48367EC4"/>
    <w:rsid w:val="493320C6"/>
    <w:rsid w:val="49734615"/>
    <w:rsid w:val="4976363D"/>
    <w:rsid w:val="4A497D7E"/>
    <w:rsid w:val="4A5BA9C6"/>
    <w:rsid w:val="4ABDDE1C"/>
    <w:rsid w:val="4C3A003E"/>
    <w:rsid w:val="4C719FC2"/>
    <w:rsid w:val="4C915492"/>
    <w:rsid w:val="4C935C33"/>
    <w:rsid w:val="4DBA48C1"/>
    <w:rsid w:val="4ED044F0"/>
    <w:rsid w:val="4EF38814"/>
    <w:rsid w:val="4F7AF7CF"/>
    <w:rsid w:val="5015EB46"/>
    <w:rsid w:val="50A1E8C6"/>
    <w:rsid w:val="5112BF24"/>
    <w:rsid w:val="5175B34A"/>
    <w:rsid w:val="51EAF3CF"/>
    <w:rsid w:val="52527402"/>
    <w:rsid w:val="53CAFFF8"/>
    <w:rsid w:val="5612D138"/>
    <w:rsid w:val="563132AB"/>
    <w:rsid w:val="563D4D8F"/>
    <w:rsid w:val="566239FF"/>
    <w:rsid w:val="56ABAE81"/>
    <w:rsid w:val="57B4B740"/>
    <w:rsid w:val="59DF0AC5"/>
    <w:rsid w:val="5B0B4E72"/>
    <w:rsid w:val="5B41DF9C"/>
    <w:rsid w:val="5D924598"/>
    <w:rsid w:val="5F1FC4C7"/>
    <w:rsid w:val="5F392B20"/>
    <w:rsid w:val="5F5AEEE2"/>
    <w:rsid w:val="5F638A74"/>
    <w:rsid w:val="5F82E395"/>
    <w:rsid w:val="5F88FF63"/>
    <w:rsid w:val="5FD8E30E"/>
    <w:rsid w:val="6206F5B8"/>
    <w:rsid w:val="63E089A7"/>
    <w:rsid w:val="652FFC05"/>
    <w:rsid w:val="655B363E"/>
    <w:rsid w:val="6AAD78EF"/>
    <w:rsid w:val="6ACB3FA9"/>
    <w:rsid w:val="6AEE53ED"/>
    <w:rsid w:val="6AF41D3B"/>
    <w:rsid w:val="6B6A03A5"/>
    <w:rsid w:val="6CB18696"/>
    <w:rsid w:val="6D7BD447"/>
    <w:rsid w:val="6D8D99A5"/>
    <w:rsid w:val="6D8FC3A6"/>
    <w:rsid w:val="6E1A1ECC"/>
    <w:rsid w:val="6E767658"/>
    <w:rsid w:val="6F24F92A"/>
    <w:rsid w:val="70335156"/>
    <w:rsid w:val="704DB8BD"/>
    <w:rsid w:val="706D1EDD"/>
    <w:rsid w:val="70DD9258"/>
    <w:rsid w:val="70E31363"/>
    <w:rsid w:val="71ED94F0"/>
    <w:rsid w:val="738A866E"/>
    <w:rsid w:val="741F2DBF"/>
    <w:rsid w:val="74441BFA"/>
    <w:rsid w:val="74D46FC4"/>
    <w:rsid w:val="753386C8"/>
    <w:rsid w:val="75C91F21"/>
    <w:rsid w:val="761C117E"/>
    <w:rsid w:val="767040C6"/>
    <w:rsid w:val="77FE7986"/>
    <w:rsid w:val="78C94F42"/>
    <w:rsid w:val="79159B3C"/>
    <w:rsid w:val="799A8F50"/>
    <w:rsid w:val="79FA0797"/>
    <w:rsid w:val="7A104DE0"/>
    <w:rsid w:val="7AA81FF2"/>
    <w:rsid w:val="7ABDE979"/>
    <w:rsid w:val="7BAD3137"/>
    <w:rsid w:val="7C357249"/>
    <w:rsid w:val="7D035829"/>
    <w:rsid w:val="7DF7B719"/>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196EAA3"/>
  <w15:chartTrackingRefBased/>
  <w15:docId w15:val="{7727EFB8-A689-4E50-AD75-AF667455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A1"/>
    <w:pPr>
      <w:spacing w:after="0" w:line="240" w:lineRule="auto"/>
    </w:pPr>
    <w:rPr>
      <w:rFonts w:ascii="Aptos" w:eastAsia="Aptos" w:hAnsi="Aptos" w:cs="Times New Roman"/>
      <w:sz w:val="24"/>
      <w:szCs w:val="24"/>
    </w:rPr>
  </w:style>
  <w:style w:type="paragraph" w:styleId="Heading1">
    <w:name w:val="heading 1"/>
    <w:basedOn w:val="Normal"/>
    <w:next w:val="Normal"/>
    <w:uiPriority w:val="9"/>
    <w:qFormat/>
    <w:rsid w:val="00F075A1"/>
    <w:pPr>
      <w:outlineLvl w:val="0"/>
    </w:pPr>
    <w:rPr>
      <w:rFonts w:ascii="Aptos Display" w:hAnsi="Aptos Display"/>
      <w:b/>
      <w:color w:val="003C71"/>
      <w:sz w:val="48"/>
      <w:szCs w:val="48"/>
    </w:rPr>
  </w:style>
  <w:style w:type="paragraph" w:styleId="Heading2">
    <w:name w:val="heading 2"/>
    <w:basedOn w:val="Normal"/>
    <w:next w:val="Normal"/>
    <w:link w:val="Heading2Char"/>
    <w:uiPriority w:val="9"/>
    <w:unhideWhenUsed/>
    <w:qFormat/>
    <w:rsid w:val="00F075A1"/>
    <w:pPr>
      <w:keepNext/>
      <w:keepLines/>
      <w:spacing w:before="40"/>
      <w:outlineLvl w:val="1"/>
    </w:pPr>
    <w:rPr>
      <w:rFonts w:ascii="Aptos Display" w:eastAsia="Times New Roman" w:hAnsi="Aptos Display"/>
      <w:b/>
      <w:bCs/>
      <w:color w:val="003C71"/>
      <w:sz w:val="36"/>
      <w:szCs w:val="36"/>
    </w:rPr>
  </w:style>
  <w:style w:type="paragraph" w:styleId="Heading3">
    <w:name w:val="heading 3"/>
    <w:basedOn w:val="Normal"/>
    <w:next w:val="Normal"/>
    <w:link w:val="Heading3Char"/>
    <w:uiPriority w:val="9"/>
    <w:unhideWhenUsed/>
    <w:qFormat/>
    <w:rsid w:val="00F075A1"/>
    <w:pPr>
      <w:keepNext/>
      <w:keepLines/>
      <w:spacing w:before="40"/>
      <w:outlineLvl w:val="2"/>
    </w:pPr>
    <w:rPr>
      <w:rFonts w:ascii="Aptos Display" w:eastAsia="Times New Roman" w:hAnsi="Aptos Display"/>
      <w:b/>
      <w:bCs/>
      <w:sz w:val="28"/>
      <w:szCs w:val="28"/>
    </w:rPr>
  </w:style>
  <w:style w:type="paragraph" w:styleId="Heading4">
    <w:name w:val="heading 4"/>
    <w:basedOn w:val="Normal"/>
    <w:next w:val="Normal"/>
    <w:link w:val="Heading4Char"/>
    <w:uiPriority w:val="9"/>
    <w:unhideWhenUsed/>
    <w:qFormat/>
    <w:rsid w:val="00F075A1"/>
    <w:pPr>
      <w:keepNext/>
      <w:keepLines/>
      <w:spacing w:before="40"/>
      <w:outlineLvl w:val="3"/>
    </w:pPr>
    <w:rPr>
      <w:rFonts w:ascii="Aptos Display" w:eastAsia="Times New Roman" w:hAnsi="Aptos Display"/>
      <w:i/>
      <w:iCs/>
      <w:color w:val="003C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paragraph" w:styleId="Header">
    <w:name w:val="header"/>
    <w:basedOn w:val="Normal"/>
    <w:uiPriority w:val="99"/>
    <w:unhideWhenUsed/>
    <w:rsid w:val="18F53310"/>
    <w:pPr>
      <w:tabs>
        <w:tab w:val="center" w:pos="4680"/>
        <w:tab w:val="right" w:pos="9360"/>
      </w:tabs>
    </w:pPr>
  </w:style>
  <w:style w:type="paragraph" w:styleId="Footer">
    <w:name w:val="footer"/>
    <w:basedOn w:val="Normal"/>
    <w:uiPriority w:val="99"/>
    <w:unhideWhenUsed/>
    <w:rsid w:val="18F53310"/>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075A1"/>
    <w:rPr>
      <w:rFonts w:ascii="Aptos Display" w:eastAsia="Times New Roman" w:hAnsi="Aptos Display" w:cs="Times New Roman"/>
      <w:b/>
      <w:bCs/>
      <w:color w:val="003C71"/>
      <w:sz w:val="36"/>
      <w:szCs w:val="36"/>
    </w:rPr>
  </w:style>
  <w:style w:type="character" w:styleId="UnresolvedMention">
    <w:name w:val="Unresolved Mention"/>
    <w:basedOn w:val="DefaultParagraphFont"/>
    <w:uiPriority w:val="99"/>
    <w:semiHidden/>
    <w:unhideWhenUsed/>
    <w:rsid w:val="00696BE1"/>
    <w:rPr>
      <w:color w:val="605E5C"/>
      <w:shd w:val="clear" w:color="auto" w:fill="E1DFDD"/>
    </w:rPr>
  </w:style>
  <w:style w:type="character" w:customStyle="1" w:styleId="Heading3Char">
    <w:name w:val="Heading 3 Char"/>
    <w:basedOn w:val="DefaultParagraphFont"/>
    <w:link w:val="Heading3"/>
    <w:uiPriority w:val="9"/>
    <w:rsid w:val="00F075A1"/>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F075A1"/>
    <w:rPr>
      <w:rFonts w:ascii="Aptos Display" w:eastAsia="Times New Roman" w:hAnsi="Aptos Display" w:cs="Times New Roman"/>
      <w:i/>
      <w:iCs/>
      <w:color w:val="003C71"/>
      <w:sz w:val="24"/>
      <w:szCs w:val="24"/>
    </w:rPr>
  </w:style>
  <w:style w:type="character" w:styleId="CommentReference">
    <w:name w:val="annotation reference"/>
    <w:basedOn w:val="DefaultParagraphFont"/>
    <w:uiPriority w:val="99"/>
    <w:semiHidden/>
    <w:unhideWhenUsed/>
    <w:rsid w:val="00927BB2"/>
    <w:rPr>
      <w:sz w:val="16"/>
      <w:szCs w:val="16"/>
    </w:rPr>
  </w:style>
  <w:style w:type="paragraph" w:styleId="CommentText">
    <w:name w:val="annotation text"/>
    <w:basedOn w:val="Normal"/>
    <w:link w:val="CommentTextChar"/>
    <w:uiPriority w:val="99"/>
    <w:unhideWhenUsed/>
    <w:rsid w:val="00927BB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27BB2"/>
    <w:rPr>
      <w:sz w:val="20"/>
      <w:szCs w:val="20"/>
    </w:rPr>
  </w:style>
  <w:style w:type="paragraph" w:styleId="Revision">
    <w:name w:val="Revision"/>
    <w:hidden/>
    <w:uiPriority w:val="99"/>
    <w:semiHidden/>
    <w:rsid w:val="00957491"/>
    <w:pPr>
      <w:spacing w:after="0" w:line="240" w:lineRule="auto"/>
    </w:pPr>
    <w:rPr>
      <w:rFonts w:ascii="Aptos" w:eastAsia="Aptos" w:hAnsi="Aptos" w:cs="Times New Roman"/>
      <w:sz w:val="24"/>
      <w:szCs w:val="24"/>
    </w:rPr>
  </w:style>
  <w:style w:type="paragraph" w:styleId="CommentSubject">
    <w:name w:val="annotation subject"/>
    <w:basedOn w:val="CommentText"/>
    <w:next w:val="CommentText"/>
    <w:link w:val="CommentSubjectChar"/>
    <w:uiPriority w:val="99"/>
    <w:semiHidden/>
    <w:unhideWhenUsed/>
    <w:rsid w:val="00957491"/>
    <w:pPr>
      <w:spacing w:after="0"/>
    </w:pPr>
    <w:rPr>
      <w:rFonts w:ascii="Aptos" w:eastAsia="Aptos" w:hAnsi="Aptos" w:cs="Times New Roman"/>
      <w:b/>
      <w:bCs/>
    </w:rPr>
  </w:style>
  <w:style w:type="character" w:customStyle="1" w:styleId="CommentSubjectChar">
    <w:name w:val="Comment Subject Char"/>
    <w:basedOn w:val="CommentTextChar"/>
    <w:link w:val="CommentSubject"/>
    <w:uiPriority w:val="99"/>
    <w:semiHidden/>
    <w:rsid w:val="00957491"/>
    <w:rPr>
      <w:rFonts w:ascii="Aptos" w:eastAsia="Aptos" w:hAnsi="Aptos" w:cs="Times New Roman"/>
      <w:b/>
      <w:bCs/>
      <w:sz w:val="20"/>
      <w:szCs w:val="20"/>
    </w:rPr>
  </w:style>
  <w:style w:type="character" w:styleId="Mention">
    <w:name w:val="Mention"/>
    <w:basedOn w:val="DefaultParagraphFont"/>
    <w:uiPriority w:val="99"/>
    <w:unhideWhenUsed/>
    <w:rsid w:val="00D73C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0754">
      <w:bodyDiv w:val="1"/>
      <w:marLeft w:val="0"/>
      <w:marRight w:val="0"/>
      <w:marTop w:val="0"/>
      <w:marBottom w:val="0"/>
      <w:divBdr>
        <w:top w:val="none" w:sz="0" w:space="0" w:color="auto"/>
        <w:left w:val="none" w:sz="0" w:space="0" w:color="auto"/>
        <w:bottom w:val="none" w:sz="0" w:space="0" w:color="auto"/>
        <w:right w:val="none" w:sz="0" w:space="0" w:color="auto"/>
      </w:divBdr>
    </w:div>
    <w:div w:id="6453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761</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Guide for Caregivers</vt:lpstr>
    </vt:vector>
  </TitlesOfParts>
  <Company/>
  <LinksUpToDate>false</LinksUpToDate>
  <CharactersWithSpaces>4928</CharactersWithSpaces>
  <SharedDoc>false</SharedDoc>
  <HLinks>
    <vt:vector size="6" baseType="variant">
      <vt:variant>
        <vt:i4>2949236</vt:i4>
      </vt:variant>
      <vt:variant>
        <vt:i4>0</vt:i4>
      </vt:variant>
      <vt:variant>
        <vt:i4>0</vt:i4>
      </vt:variant>
      <vt:variant>
        <vt:i4>5</vt:i4>
      </vt:variant>
      <vt:variant>
        <vt:lpwstr>https://www.doe.virginia.gov/parents-students/parent-resources/resources-for-self-harm-suicide-violence-prevention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Caregivers: Recognizing and Responding to Signs of Violence</dc:title>
  <dc:subject/>
  <dc:creator>Javna, Alexandra (DOE)</dc:creator>
  <cp:keywords/>
  <dc:description/>
  <cp:lastModifiedBy>Bazemore, Sarah (DOE)</cp:lastModifiedBy>
  <cp:revision>32</cp:revision>
  <dcterms:created xsi:type="dcterms:W3CDTF">2025-07-23T15:57:00Z</dcterms:created>
  <dcterms:modified xsi:type="dcterms:W3CDTF">2025-10-06T17:38:00Z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1c4dab39-16d0-4f66-a3cf-8b3db8b99bb0</vt:lpwstr>
  </property>
</Properties>
</file>